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CE35E" w14:textId="77777777" w:rsidR="008F2BB7" w:rsidRPr="00E7611F" w:rsidRDefault="00EE5E4D" w:rsidP="00420098">
      <w:pPr>
        <w:pStyle w:val="ContentsHeading"/>
        <w:ind w:left="0"/>
      </w:pPr>
      <w:bookmarkStart w:id="0" w:name="_Toc23761566"/>
      <w:bookmarkStart w:id="1" w:name="_Toc47717377"/>
      <w:bookmarkStart w:id="2" w:name="_Toc48022958"/>
      <w:bookmarkStart w:id="3" w:name="_Toc115706475"/>
      <w:bookmarkStart w:id="4" w:name="_Toc23516826"/>
      <w:bookmarkStart w:id="5" w:name="_GoBack"/>
      <w:r w:rsidRPr="00E7611F">
        <w:rPr>
          <w:b/>
          <w:noProof/>
          <w:lang w:eastAsia="en-AU"/>
        </w:rPr>
        <w:drawing>
          <wp:anchor distT="0" distB="0" distL="114300" distR="114300" simplePos="0" relativeHeight="251665408" behindDoc="1" locked="0" layoutInCell="1" allowOverlap="1" wp14:anchorId="5D08C038" wp14:editId="33C30A19">
            <wp:simplePos x="0" y="0"/>
            <wp:positionH relativeFrom="page">
              <wp:align>left</wp:align>
            </wp:positionH>
            <wp:positionV relativeFrom="paragraph">
              <wp:posOffset>-899519</wp:posOffset>
            </wp:positionV>
            <wp:extent cx="7541895" cy="10660187"/>
            <wp:effectExtent l="0" t="0" r="190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7_0618_EEF RPL Tool Kit Cover_fa.jpg"/>
                    <pic:cNvPicPr/>
                  </pic:nvPicPr>
                  <pic:blipFill>
                    <a:blip r:embed="rId11"/>
                    <a:stretch>
                      <a:fillRect/>
                    </a:stretch>
                  </pic:blipFill>
                  <pic:spPr>
                    <a:xfrm>
                      <a:off x="0" y="0"/>
                      <a:ext cx="7541895" cy="10660187"/>
                    </a:xfrm>
                    <a:prstGeom prst="rect">
                      <a:avLst/>
                    </a:prstGeom>
                  </pic:spPr>
                </pic:pic>
              </a:graphicData>
            </a:graphic>
            <wp14:sizeRelH relativeFrom="page">
              <wp14:pctWidth>0</wp14:pctWidth>
            </wp14:sizeRelH>
            <wp14:sizeRelV relativeFrom="page">
              <wp14:pctHeight>0</wp14:pctHeight>
            </wp14:sizeRelV>
          </wp:anchor>
        </w:drawing>
      </w:r>
      <w:bookmarkEnd w:id="5"/>
      <w:r w:rsidR="00173FBD" w:rsidRPr="00E7611F">
        <w:rPr>
          <w:noProof/>
          <w:lang w:eastAsia="en-AU"/>
        </w:rPr>
        <mc:AlternateContent>
          <mc:Choice Requires="wps">
            <w:drawing>
              <wp:anchor distT="45720" distB="45720" distL="114300" distR="114300" simplePos="0" relativeHeight="251662336" behindDoc="0" locked="0" layoutInCell="1" allowOverlap="1" wp14:anchorId="5C672E2F" wp14:editId="7D639763">
                <wp:simplePos x="0" y="0"/>
                <wp:positionH relativeFrom="column">
                  <wp:posOffset>-631617</wp:posOffset>
                </wp:positionH>
                <wp:positionV relativeFrom="page">
                  <wp:posOffset>3137736</wp:posOffset>
                </wp:positionV>
                <wp:extent cx="6414770" cy="46898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4689810"/>
                        </a:xfrm>
                        <a:prstGeom prst="rect">
                          <a:avLst/>
                        </a:prstGeom>
                        <a:noFill/>
                        <a:ln w="9525">
                          <a:noFill/>
                          <a:miter lim="800000"/>
                          <a:headEnd/>
                          <a:tailEnd/>
                        </a:ln>
                      </wps:spPr>
                      <wps:txbx>
                        <w:txbxContent>
                          <w:p w14:paraId="3C9D5DF7" w14:textId="77777777" w:rsidR="00A40275" w:rsidRPr="00B05A83" w:rsidRDefault="00A40275" w:rsidP="008E0F54">
                            <w:pPr>
                              <w:jc w:val="center"/>
                              <w:rPr>
                                <w:rFonts w:asciiTheme="minorHAnsi" w:hAnsiTheme="minorHAnsi" w:cstheme="minorHAnsi"/>
                                <w:b/>
                                <w:color w:val="FFFFFF" w:themeColor="background1"/>
                                <w:sz w:val="96"/>
                                <w:szCs w:val="96"/>
                              </w:rPr>
                            </w:pPr>
                            <w:r>
                              <w:rPr>
                                <w:rFonts w:asciiTheme="minorHAnsi" w:hAnsiTheme="minorHAnsi" w:cstheme="minorHAnsi"/>
                                <w:b/>
                                <w:color w:val="FFFFFF" w:themeColor="background1"/>
                                <w:sz w:val="96"/>
                                <w:szCs w:val="96"/>
                              </w:rPr>
                              <w:t>Chisholm</w:t>
                            </w:r>
                            <w:r w:rsidR="00070BFC">
                              <w:rPr>
                                <w:rFonts w:asciiTheme="minorHAnsi" w:hAnsiTheme="minorHAnsi" w:cstheme="minorHAnsi"/>
                                <w:b/>
                                <w:color w:val="FFFFFF" w:themeColor="background1"/>
                                <w:sz w:val="96"/>
                                <w:szCs w:val="96"/>
                              </w:rPr>
                              <w:t xml:space="preserve">’s </w:t>
                            </w:r>
                          </w:p>
                          <w:p w14:paraId="7C2A9808" w14:textId="77777777" w:rsidR="00A40275" w:rsidRDefault="00A40275" w:rsidP="008E0F54">
                            <w:pPr>
                              <w:jc w:val="center"/>
                              <w:rPr>
                                <w:rFonts w:asciiTheme="minorHAnsi" w:hAnsiTheme="minorHAnsi" w:cstheme="minorHAnsi"/>
                                <w:b/>
                                <w:color w:val="FFFFFF" w:themeColor="background1"/>
                                <w:sz w:val="96"/>
                                <w:szCs w:val="96"/>
                              </w:rPr>
                            </w:pPr>
                          </w:p>
                          <w:p w14:paraId="091759CE" w14:textId="77777777" w:rsidR="00A40275" w:rsidRPr="00B05A83" w:rsidRDefault="00A40275" w:rsidP="008E0F54">
                            <w:pPr>
                              <w:jc w:val="center"/>
                              <w:rPr>
                                <w:rFonts w:asciiTheme="minorHAnsi" w:hAnsiTheme="minorHAnsi" w:cstheme="minorHAnsi"/>
                                <w:b/>
                                <w:color w:val="FFFFFF" w:themeColor="background1"/>
                                <w:sz w:val="96"/>
                                <w:szCs w:val="96"/>
                              </w:rPr>
                            </w:pPr>
                            <w:r w:rsidRPr="00B05A83">
                              <w:rPr>
                                <w:rFonts w:asciiTheme="minorHAnsi" w:hAnsiTheme="minorHAnsi" w:cstheme="minorHAnsi"/>
                                <w:b/>
                                <w:color w:val="FFFFFF" w:themeColor="background1"/>
                                <w:sz w:val="96"/>
                                <w:szCs w:val="96"/>
                              </w:rPr>
                              <w:t>COVIDSafe Plan</w:t>
                            </w:r>
                          </w:p>
                          <w:p w14:paraId="5FDCE0B7" w14:textId="77777777" w:rsidR="00A40275" w:rsidRPr="008E0F54" w:rsidRDefault="00A40275" w:rsidP="008E0F54">
                            <w:pPr>
                              <w:rPr>
                                <w:rFonts w:asciiTheme="minorHAnsi" w:hAnsiTheme="minorHAnsi" w:cstheme="minorHAnsi"/>
                                <w:b/>
                                <w:color w:val="FFFFFF" w:themeColor="background1"/>
                                <w:sz w:val="40"/>
                                <w:szCs w:val="40"/>
                              </w:rPr>
                            </w:pPr>
                          </w:p>
                          <w:p w14:paraId="37A5C51E" w14:textId="1425A6AF" w:rsidR="00A40275" w:rsidRPr="00BA059B" w:rsidRDefault="0021342B" w:rsidP="00912825">
                            <w:pPr>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9</w:t>
                            </w:r>
                            <w:r w:rsidR="006A74F0">
                              <w:rPr>
                                <w:rFonts w:asciiTheme="minorHAnsi" w:hAnsiTheme="minorHAnsi" w:cstheme="minorHAnsi"/>
                                <w:b/>
                                <w:color w:val="FFFFFF" w:themeColor="background1"/>
                                <w:sz w:val="36"/>
                                <w:szCs w:val="36"/>
                              </w:rPr>
                              <w:t xml:space="preserve"> </w:t>
                            </w:r>
                            <w:r w:rsidR="00FD29BE">
                              <w:rPr>
                                <w:rFonts w:asciiTheme="minorHAnsi" w:hAnsiTheme="minorHAnsi" w:cstheme="minorHAnsi"/>
                                <w:b/>
                                <w:color w:val="FFFFFF" w:themeColor="background1"/>
                                <w:sz w:val="36"/>
                                <w:szCs w:val="36"/>
                              </w:rPr>
                              <w:t>November</w:t>
                            </w:r>
                            <w:r w:rsidR="006A74F0">
                              <w:rPr>
                                <w:rFonts w:asciiTheme="minorHAnsi" w:hAnsiTheme="minorHAnsi" w:cstheme="minorHAnsi"/>
                                <w:b/>
                                <w:color w:val="FFFFFF" w:themeColor="background1"/>
                                <w:sz w:val="36"/>
                                <w:szCs w:val="36"/>
                              </w:rPr>
                              <w:t xml:space="preserve"> </w:t>
                            </w:r>
                            <w:r w:rsidR="00F00887" w:rsidRPr="00BA059B">
                              <w:rPr>
                                <w:rFonts w:asciiTheme="minorHAnsi" w:hAnsiTheme="minorHAnsi" w:cstheme="minorHAnsi"/>
                                <w:b/>
                                <w:color w:val="FFFFFF" w:themeColor="background1"/>
                                <w:sz w:val="36"/>
                                <w:szCs w:val="36"/>
                              </w:rPr>
                              <w:t>202</w:t>
                            </w:r>
                            <w:r w:rsidR="009D6353">
                              <w:rPr>
                                <w:rFonts w:asciiTheme="minorHAnsi" w:hAnsiTheme="minorHAnsi" w:cstheme="minorHAnsi"/>
                                <w:b/>
                                <w:color w:val="FFFFFF" w:themeColor="background1"/>
                                <w:sz w:val="36"/>
                                <w:szCs w:val="36"/>
                              </w:rPr>
                              <w:t>2</w:t>
                            </w:r>
                            <w:r w:rsidR="00F00887" w:rsidRPr="00BA059B">
                              <w:rPr>
                                <w:rFonts w:asciiTheme="minorHAnsi" w:hAnsiTheme="minorHAnsi" w:cstheme="minorHAnsi"/>
                                <w:b/>
                                <w:color w:val="FFFFFF" w:themeColor="background1"/>
                                <w:sz w:val="36"/>
                                <w:szCs w:val="36"/>
                              </w:rPr>
                              <w:t xml:space="preserve"> V</w:t>
                            </w:r>
                            <w:r w:rsidR="009D6353">
                              <w:rPr>
                                <w:rFonts w:asciiTheme="minorHAnsi" w:hAnsiTheme="minorHAnsi" w:cstheme="minorHAnsi"/>
                                <w:b/>
                                <w:color w:val="FFFFFF" w:themeColor="background1"/>
                                <w:sz w:val="36"/>
                                <w:szCs w:val="36"/>
                              </w:rPr>
                              <w:t>4</w:t>
                            </w:r>
                            <w:r w:rsidR="00F00887" w:rsidRPr="00BA059B">
                              <w:rPr>
                                <w:rFonts w:asciiTheme="minorHAnsi" w:hAnsiTheme="minorHAnsi" w:cstheme="minorHAnsi"/>
                                <w:b/>
                                <w:color w:val="FFFFFF" w:themeColor="background1"/>
                                <w:sz w:val="36"/>
                                <w:szCs w:val="36"/>
                              </w:rPr>
                              <w:t>.</w:t>
                            </w:r>
                            <w:r w:rsidR="00FD29BE">
                              <w:rPr>
                                <w:rFonts w:asciiTheme="minorHAnsi" w:hAnsiTheme="minorHAnsi" w:cstheme="minorHAnsi"/>
                                <w:b/>
                                <w:color w:val="FFFFFF" w:themeColor="background1"/>
                                <w:sz w:val="36"/>
                                <w:szCs w:val="3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672E2F" id="_x0000_t202" coordsize="21600,21600" o:spt="202" path="m,l,21600r21600,l21600,xe">
                <v:stroke joinstyle="miter"/>
                <v:path gradientshapeok="t" o:connecttype="rect"/>
              </v:shapetype>
              <v:shape id="Text Box 2" o:spid="_x0000_s1026" type="#_x0000_t202" style="position:absolute;margin-left:-49.75pt;margin-top:247.05pt;width:505.1pt;height:369.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" filled="f" stroked="f">
                <v:textbox>
                  <w:txbxContent>
                    <w:p w14:paraId="3C9D5DF7" w14:textId="77777777" w:rsidR="00A40275" w:rsidRPr="00B05A83" w:rsidRDefault="00A40275" w:rsidP="008E0F54">
                      <w:pPr>
                        <w:jc w:val="center"/>
                        <w:rPr>
                          <w:rFonts w:asciiTheme="minorHAnsi" w:hAnsiTheme="minorHAnsi" w:cstheme="minorHAnsi"/>
                          <w:b/>
                          <w:color w:val="FFFFFF" w:themeColor="background1"/>
                          <w:sz w:val="96"/>
                          <w:szCs w:val="96"/>
                        </w:rPr>
                      </w:pPr>
                      <w:r>
                        <w:rPr>
                          <w:rFonts w:asciiTheme="minorHAnsi" w:hAnsiTheme="minorHAnsi" w:cstheme="minorHAnsi"/>
                          <w:b/>
                          <w:color w:val="FFFFFF" w:themeColor="background1"/>
                          <w:sz w:val="96"/>
                          <w:szCs w:val="96"/>
                        </w:rPr>
                        <w:t>Chisholm</w:t>
                      </w:r>
                      <w:r w:rsidR="00070BFC">
                        <w:rPr>
                          <w:rFonts w:asciiTheme="minorHAnsi" w:hAnsiTheme="minorHAnsi" w:cstheme="minorHAnsi"/>
                          <w:b/>
                          <w:color w:val="FFFFFF" w:themeColor="background1"/>
                          <w:sz w:val="96"/>
                          <w:szCs w:val="96"/>
                        </w:rPr>
                        <w:t xml:space="preserve">’s </w:t>
                      </w:r>
                    </w:p>
                    <w:p w14:paraId="7C2A9808" w14:textId="77777777" w:rsidR="00A40275" w:rsidRDefault="00A40275" w:rsidP="008E0F54">
                      <w:pPr>
                        <w:jc w:val="center"/>
                        <w:rPr>
                          <w:rFonts w:asciiTheme="minorHAnsi" w:hAnsiTheme="minorHAnsi" w:cstheme="minorHAnsi"/>
                          <w:b/>
                          <w:color w:val="FFFFFF" w:themeColor="background1"/>
                          <w:sz w:val="96"/>
                          <w:szCs w:val="96"/>
                        </w:rPr>
                      </w:pPr>
                    </w:p>
                    <w:p w14:paraId="091759CE" w14:textId="77777777" w:rsidR="00A40275" w:rsidRPr="00B05A83" w:rsidRDefault="00A40275" w:rsidP="008E0F54">
                      <w:pPr>
                        <w:jc w:val="center"/>
                        <w:rPr>
                          <w:rFonts w:asciiTheme="minorHAnsi" w:hAnsiTheme="minorHAnsi" w:cstheme="minorHAnsi"/>
                          <w:b/>
                          <w:color w:val="FFFFFF" w:themeColor="background1"/>
                          <w:sz w:val="96"/>
                          <w:szCs w:val="96"/>
                        </w:rPr>
                      </w:pPr>
                      <w:r w:rsidRPr="00B05A83">
                        <w:rPr>
                          <w:rFonts w:asciiTheme="minorHAnsi" w:hAnsiTheme="minorHAnsi" w:cstheme="minorHAnsi"/>
                          <w:b/>
                          <w:color w:val="FFFFFF" w:themeColor="background1"/>
                          <w:sz w:val="96"/>
                          <w:szCs w:val="96"/>
                        </w:rPr>
                        <w:t>COVIDSafe Plan</w:t>
                      </w:r>
                    </w:p>
                    <w:p w14:paraId="5FDCE0B7" w14:textId="77777777" w:rsidR="00A40275" w:rsidRPr="008E0F54" w:rsidRDefault="00A40275" w:rsidP="008E0F54">
                      <w:pPr>
                        <w:rPr>
                          <w:rFonts w:asciiTheme="minorHAnsi" w:hAnsiTheme="minorHAnsi" w:cstheme="minorHAnsi"/>
                          <w:b/>
                          <w:color w:val="FFFFFF" w:themeColor="background1"/>
                          <w:sz w:val="40"/>
                          <w:szCs w:val="40"/>
                        </w:rPr>
                      </w:pPr>
                    </w:p>
                    <w:p w14:paraId="37A5C51E" w14:textId="1425A6AF" w:rsidR="00A40275" w:rsidRPr="00BA059B" w:rsidRDefault="0021342B" w:rsidP="00912825">
                      <w:pPr>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9</w:t>
                      </w:r>
                      <w:r w:rsidR="006A74F0">
                        <w:rPr>
                          <w:rFonts w:asciiTheme="minorHAnsi" w:hAnsiTheme="minorHAnsi" w:cstheme="minorHAnsi"/>
                          <w:b/>
                          <w:color w:val="FFFFFF" w:themeColor="background1"/>
                          <w:sz w:val="36"/>
                          <w:szCs w:val="36"/>
                        </w:rPr>
                        <w:t xml:space="preserve"> </w:t>
                      </w:r>
                      <w:r w:rsidR="00FD29BE">
                        <w:rPr>
                          <w:rFonts w:asciiTheme="minorHAnsi" w:hAnsiTheme="minorHAnsi" w:cstheme="minorHAnsi"/>
                          <w:b/>
                          <w:color w:val="FFFFFF" w:themeColor="background1"/>
                          <w:sz w:val="36"/>
                          <w:szCs w:val="36"/>
                        </w:rPr>
                        <w:t>November</w:t>
                      </w:r>
                      <w:r w:rsidR="006A74F0">
                        <w:rPr>
                          <w:rFonts w:asciiTheme="minorHAnsi" w:hAnsiTheme="minorHAnsi" w:cstheme="minorHAnsi"/>
                          <w:b/>
                          <w:color w:val="FFFFFF" w:themeColor="background1"/>
                          <w:sz w:val="36"/>
                          <w:szCs w:val="36"/>
                        </w:rPr>
                        <w:t xml:space="preserve"> </w:t>
                      </w:r>
                      <w:r w:rsidR="00F00887" w:rsidRPr="00BA059B">
                        <w:rPr>
                          <w:rFonts w:asciiTheme="minorHAnsi" w:hAnsiTheme="minorHAnsi" w:cstheme="minorHAnsi"/>
                          <w:b/>
                          <w:color w:val="FFFFFF" w:themeColor="background1"/>
                          <w:sz w:val="36"/>
                          <w:szCs w:val="36"/>
                        </w:rPr>
                        <w:t>202</w:t>
                      </w:r>
                      <w:r w:rsidR="009D6353">
                        <w:rPr>
                          <w:rFonts w:asciiTheme="minorHAnsi" w:hAnsiTheme="minorHAnsi" w:cstheme="minorHAnsi"/>
                          <w:b/>
                          <w:color w:val="FFFFFF" w:themeColor="background1"/>
                          <w:sz w:val="36"/>
                          <w:szCs w:val="36"/>
                        </w:rPr>
                        <w:t>2</w:t>
                      </w:r>
                      <w:r w:rsidR="00F00887" w:rsidRPr="00BA059B">
                        <w:rPr>
                          <w:rFonts w:asciiTheme="minorHAnsi" w:hAnsiTheme="minorHAnsi" w:cstheme="minorHAnsi"/>
                          <w:b/>
                          <w:color w:val="FFFFFF" w:themeColor="background1"/>
                          <w:sz w:val="36"/>
                          <w:szCs w:val="36"/>
                        </w:rPr>
                        <w:t xml:space="preserve"> V</w:t>
                      </w:r>
                      <w:r w:rsidR="009D6353">
                        <w:rPr>
                          <w:rFonts w:asciiTheme="minorHAnsi" w:hAnsiTheme="minorHAnsi" w:cstheme="minorHAnsi"/>
                          <w:b/>
                          <w:color w:val="FFFFFF" w:themeColor="background1"/>
                          <w:sz w:val="36"/>
                          <w:szCs w:val="36"/>
                        </w:rPr>
                        <w:t>4</w:t>
                      </w:r>
                      <w:r w:rsidR="00F00887" w:rsidRPr="00BA059B">
                        <w:rPr>
                          <w:rFonts w:asciiTheme="minorHAnsi" w:hAnsiTheme="minorHAnsi" w:cstheme="minorHAnsi"/>
                          <w:b/>
                          <w:color w:val="FFFFFF" w:themeColor="background1"/>
                          <w:sz w:val="36"/>
                          <w:szCs w:val="36"/>
                        </w:rPr>
                        <w:t>.</w:t>
                      </w:r>
                      <w:r w:rsidR="00FD29BE">
                        <w:rPr>
                          <w:rFonts w:asciiTheme="minorHAnsi" w:hAnsiTheme="minorHAnsi" w:cstheme="minorHAnsi"/>
                          <w:b/>
                          <w:color w:val="FFFFFF" w:themeColor="background1"/>
                          <w:sz w:val="36"/>
                          <w:szCs w:val="36"/>
                        </w:rPr>
                        <w:t>10</w:t>
                      </w:r>
                    </w:p>
                  </w:txbxContent>
                </v:textbox>
                <w10:wrap anchory="page"/>
              </v:shape>
            </w:pict>
          </mc:Fallback>
        </mc:AlternateContent>
      </w:r>
      <w:r w:rsidR="00762CFD" w:rsidRPr="00E7611F">
        <w:rPr>
          <w:b/>
          <w:noProof/>
          <w:lang w:eastAsia="en-AU"/>
        </w:rPr>
        <mc:AlternateContent>
          <mc:Choice Requires="wps">
            <w:drawing>
              <wp:anchor distT="45720" distB="45720" distL="114300" distR="114300" simplePos="0" relativeHeight="251664384" behindDoc="0" locked="0" layoutInCell="1" allowOverlap="1" wp14:anchorId="70B3BAC1" wp14:editId="3A107FD1">
                <wp:simplePos x="0" y="0"/>
                <wp:positionH relativeFrom="column">
                  <wp:posOffset>-1137920</wp:posOffset>
                </wp:positionH>
                <wp:positionV relativeFrom="page">
                  <wp:posOffset>10255250</wp:posOffset>
                </wp:positionV>
                <wp:extent cx="7541895" cy="4502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450215"/>
                        </a:xfrm>
                        <a:prstGeom prst="rect">
                          <a:avLst/>
                        </a:prstGeom>
                        <a:noFill/>
                        <a:ln w="9525">
                          <a:noFill/>
                          <a:miter lim="800000"/>
                          <a:headEnd/>
                          <a:tailEnd/>
                        </a:ln>
                      </wps:spPr>
                      <wps:txbx>
                        <w:txbxContent>
                          <w:p w14:paraId="0EE8AE53" w14:textId="77777777" w:rsidR="00A40275" w:rsidRPr="00A40909" w:rsidRDefault="00A40275" w:rsidP="00762CFD">
                            <w:pPr>
                              <w:spacing w:line="240" w:lineRule="auto"/>
                              <w:jc w:val="center"/>
                              <w:rPr>
                                <w:rFonts w:ascii="Calibri Light" w:hAnsi="Calibri Light"/>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3BAC1" id="_x0000_s1027" type="#_x0000_t202" style="position:absolute;margin-left:-89.6pt;margin-top:807.5pt;width:593.85pt;height:35.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" filled="f" stroked="f">
                <v:textbox>
                  <w:txbxContent>
                    <w:p w14:paraId="0EE8AE53" w14:textId="77777777" w:rsidR="00A40275" w:rsidRPr="00A40909" w:rsidRDefault="00A40275" w:rsidP="00762CFD">
                      <w:pPr>
                        <w:spacing w:line="240" w:lineRule="auto"/>
                        <w:jc w:val="center"/>
                        <w:rPr>
                          <w:rFonts w:ascii="Calibri Light" w:hAnsi="Calibri Light"/>
                          <w:b/>
                          <w:color w:val="FFFFFF" w:themeColor="background1"/>
                        </w:rPr>
                      </w:pPr>
                    </w:p>
                  </w:txbxContent>
                </v:textbox>
                <w10:wrap anchory="page"/>
              </v:shape>
            </w:pict>
          </mc:Fallback>
        </mc:AlternateContent>
      </w:r>
      <w:bookmarkEnd w:id="0"/>
      <w:bookmarkEnd w:id="1"/>
      <w:bookmarkEnd w:id="2"/>
      <w:bookmarkEnd w:id="3"/>
      <w:r w:rsidR="00C66DC5" w:rsidRPr="00E7611F">
        <w:br w:type="page"/>
      </w:r>
      <w:bookmarkEnd w:id="4"/>
    </w:p>
    <w:sdt>
      <w:sdtPr>
        <w:rPr>
          <w:rFonts w:asciiTheme="minorHAnsi" w:eastAsia="MS Mincho" w:hAnsiTheme="minorHAnsi" w:cstheme="minorHAnsi"/>
          <w:color w:val="auto"/>
          <w:sz w:val="18"/>
          <w:szCs w:val="24"/>
        </w:rPr>
        <w:id w:val="-1680267410"/>
        <w:docPartObj>
          <w:docPartGallery w:val="Table of Contents"/>
          <w:docPartUnique/>
        </w:docPartObj>
      </w:sdtPr>
      <w:sdtEndPr>
        <w:rPr>
          <w:rFonts w:ascii="Calibri" w:hAnsi="Calibri" w:cs="Times New Roman"/>
          <w:b/>
          <w:bCs/>
          <w:noProof/>
        </w:rPr>
      </w:sdtEndPr>
      <w:sdtContent>
        <w:p w14:paraId="05DB7AEC" w14:textId="77777777" w:rsidR="00424924" w:rsidRPr="00E7611F" w:rsidRDefault="00424924">
          <w:pPr>
            <w:pStyle w:val="TOCHeading"/>
            <w:rPr>
              <w:rFonts w:asciiTheme="minorHAnsi" w:hAnsiTheme="minorHAnsi" w:cstheme="minorHAnsi"/>
              <w:sz w:val="36"/>
              <w:szCs w:val="36"/>
            </w:rPr>
          </w:pPr>
          <w:r w:rsidRPr="00E7611F">
            <w:rPr>
              <w:rFonts w:asciiTheme="minorHAnsi" w:hAnsiTheme="minorHAnsi" w:cstheme="minorHAnsi"/>
              <w:sz w:val="36"/>
              <w:szCs w:val="36"/>
            </w:rPr>
            <w:t>Table of Contents</w:t>
          </w:r>
        </w:p>
        <w:p w14:paraId="4C86E892" w14:textId="6B93B831" w:rsidR="0028054F" w:rsidRDefault="00424924" w:rsidP="00F068EA">
          <w:pPr>
            <w:pStyle w:val="TOC2"/>
            <w:rPr>
              <w:rFonts w:asciiTheme="minorHAnsi" w:eastAsiaTheme="minorEastAsia" w:hAnsiTheme="minorHAnsi" w:cstheme="minorBidi"/>
              <w:color w:val="auto"/>
              <w:sz w:val="22"/>
              <w:szCs w:val="22"/>
              <w:lang w:eastAsia="en-AU"/>
            </w:rPr>
          </w:pPr>
          <w:r w:rsidRPr="00E7611F">
            <w:rPr>
              <w:noProof w:val="0"/>
            </w:rPr>
            <w:fldChar w:fldCharType="begin"/>
          </w:r>
          <w:r w:rsidRPr="00E7611F">
            <w:instrText xml:space="preserve"> TOC \o "1-3" \h \z \u </w:instrText>
          </w:r>
          <w:r w:rsidRPr="00E7611F">
            <w:rPr>
              <w:noProof w:val="0"/>
            </w:rPr>
            <w:fldChar w:fldCharType="separate"/>
          </w:r>
        </w:p>
        <w:p w14:paraId="6E9505DF" w14:textId="37F74BD1" w:rsidR="0028054F" w:rsidRDefault="00290417" w:rsidP="00F068EA">
          <w:pPr>
            <w:pStyle w:val="TOC2"/>
            <w:rPr>
              <w:rFonts w:asciiTheme="minorHAnsi" w:eastAsiaTheme="minorEastAsia" w:hAnsiTheme="minorHAnsi" w:cstheme="minorBidi"/>
              <w:color w:val="auto"/>
              <w:sz w:val="22"/>
              <w:szCs w:val="22"/>
              <w:lang w:eastAsia="en-AU"/>
            </w:rPr>
          </w:pPr>
          <w:hyperlink w:anchor="_Toc115706476" w:history="1">
            <w:r w:rsidR="0028054F" w:rsidRPr="00D94587">
              <w:rPr>
                <w:rStyle w:val="Hyperlink"/>
              </w:rPr>
              <w:t>1.</w:t>
            </w:r>
            <w:r w:rsidR="0028054F">
              <w:rPr>
                <w:rFonts w:asciiTheme="minorHAnsi" w:eastAsiaTheme="minorEastAsia" w:hAnsiTheme="minorHAnsi" w:cstheme="minorBidi"/>
                <w:color w:val="auto"/>
                <w:sz w:val="22"/>
                <w:szCs w:val="22"/>
                <w:lang w:eastAsia="en-AU"/>
              </w:rPr>
              <w:tab/>
            </w:r>
            <w:r w:rsidR="0028054F" w:rsidRPr="00D94587">
              <w:rPr>
                <w:rStyle w:val="Hyperlink"/>
              </w:rPr>
              <w:t>Introduction</w:t>
            </w:r>
            <w:r w:rsidR="0028054F">
              <w:rPr>
                <w:webHidden/>
              </w:rPr>
              <w:tab/>
            </w:r>
            <w:r w:rsidR="0028054F">
              <w:rPr>
                <w:webHidden/>
              </w:rPr>
              <w:fldChar w:fldCharType="begin"/>
            </w:r>
            <w:r w:rsidR="0028054F">
              <w:rPr>
                <w:webHidden/>
              </w:rPr>
              <w:instrText xml:space="preserve"> PAGEREF _Toc115706476 \h </w:instrText>
            </w:r>
            <w:r w:rsidR="0028054F">
              <w:rPr>
                <w:webHidden/>
              </w:rPr>
            </w:r>
            <w:r w:rsidR="0028054F">
              <w:rPr>
                <w:webHidden/>
              </w:rPr>
              <w:fldChar w:fldCharType="separate"/>
            </w:r>
            <w:r w:rsidR="0021342B">
              <w:rPr>
                <w:webHidden/>
              </w:rPr>
              <w:t>3</w:t>
            </w:r>
            <w:r w:rsidR="0028054F">
              <w:rPr>
                <w:webHidden/>
              </w:rPr>
              <w:fldChar w:fldCharType="end"/>
            </w:r>
          </w:hyperlink>
        </w:p>
        <w:p w14:paraId="660F3E3C" w14:textId="41E065DF" w:rsidR="0028054F" w:rsidRDefault="00290417" w:rsidP="00F068EA">
          <w:pPr>
            <w:pStyle w:val="TOC2"/>
            <w:rPr>
              <w:rFonts w:asciiTheme="minorHAnsi" w:eastAsiaTheme="minorEastAsia" w:hAnsiTheme="minorHAnsi" w:cstheme="minorBidi"/>
              <w:color w:val="auto"/>
              <w:sz w:val="22"/>
              <w:szCs w:val="22"/>
              <w:lang w:eastAsia="en-AU"/>
            </w:rPr>
          </w:pPr>
          <w:hyperlink w:anchor="_Toc115706477" w:history="1">
            <w:r w:rsidR="0028054F" w:rsidRPr="00D94587">
              <w:rPr>
                <w:rStyle w:val="Hyperlink"/>
              </w:rPr>
              <w:t>1.1.</w:t>
            </w:r>
            <w:r w:rsidR="0028054F">
              <w:rPr>
                <w:rFonts w:asciiTheme="minorHAnsi" w:eastAsiaTheme="minorEastAsia" w:hAnsiTheme="minorHAnsi" w:cstheme="minorBidi"/>
                <w:color w:val="auto"/>
                <w:sz w:val="22"/>
                <w:szCs w:val="22"/>
                <w:lang w:eastAsia="en-AU"/>
              </w:rPr>
              <w:tab/>
            </w:r>
            <w:r w:rsidR="0028054F" w:rsidRPr="00D94587">
              <w:rPr>
                <w:rStyle w:val="Hyperlink"/>
              </w:rPr>
              <w:t>Purpose</w:t>
            </w:r>
            <w:r w:rsidR="0028054F">
              <w:rPr>
                <w:webHidden/>
              </w:rPr>
              <w:tab/>
            </w:r>
            <w:r w:rsidR="0028054F">
              <w:rPr>
                <w:webHidden/>
              </w:rPr>
              <w:fldChar w:fldCharType="begin"/>
            </w:r>
            <w:r w:rsidR="0028054F">
              <w:rPr>
                <w:webHidden/>
              </w:rPr>
              <w:instrText xml:space="preserve"> PAGEREF _Toc115706477 \h </w:instrText>
            </w:r>
            <w:r w:rsidR="0028054F">
              <w:rPr>
                <w:webHidden/>
              </w:rPr>
            </w:r>
            <w:r w:rsidR="0028054F">
              <w:rPr>
                <w:webHidden/>
              </w:rPr>
              <w:fldChar w:fldCharType="separate"/>
            </w:r>
            <w:r w:rsidR="0021342B">
              <w:rPr>
                <w:webHidden/>
              </w:rPr>
              <w:t>3</w:t>
            </w:r>
            <w:r w:rsidR="0028054F">
              <w:rPr>
                <w:webHidden/>
              </w:rPr>
              <w:fldChar w:fldCharType="end"/>
            </w:r>
          </w:hyperlink>
        </w:p>
        <w:p w14:paraId="71D3784F" w14:textId="1A2A62F8" w:rsidR="0028054F" w:rsidRDefault="00290417" w:rsidP="00F068EA">
          <w:pPr>
            <w:pStyle w:val="TOC2"/>
            <w:rPr>
              <w:rFonts w:asciiTheme="minorHAnsi" w:eastAsiaTheme="minorEastAsia" w:hAnsiTheme="minorHAnsi" w:cstheme="minorBidi"/>
              <w:color w:val="auto"/>
              <w:sz w:val="22"/>
              <w:szCs w:val="22"/>
              <w:lang w:eastAsia="en-AU"/>
            </w:rPr>
          </w:pPr>
          <w:hyperlink w:anchor="_Toc115706478" w:history="1">
            <w:r w:rsidR="0028054F" w:rsidRPr="00D94587">
              <w:rPr>
                <w:rStyle w:val="Hyperlink"/>
              </w:rPr>
              <w:t>1.2.</w:t>
            </w:r>
            <w:r w:rsidR="0028054F">
              <w:rPr>
                <w:rFonts w:asciiTheme="minorHAnsi" w:eastAsiaTheme="minorEastAsia" w:hAnsiTheme="minorHAnsi" w:cstheme="minorBidi"/>
                <w:color w:val="auto"/>
                <w:sz w:val="22"/>
                <w:szCs w:val="22"/>
                <w:lang w:eastAsia="en-AU"/>
              </w:rPr>
              <w:tab/>
            </w:r>
            <w:r w:rsidR="0028054F" w:rsidRPr="00D94587">
              <w:rPr>
                <w:rStyle w:val="Hyperlink"/>
              </w:rPr>
              <w:t>Overview</w:t>
            </w:r>
            <w:r w:rsidR="0028054F">
              <w:rPr>
                <w:webHidden/>
              </w:rPr>
              <w:tab/>
            </w:r>
            <w:r w:rsidR="0028054F">
              <w:rPr>
                <w:webHidden/>
              </w:rPr>
              <w:fldChar w:fldCharType="begin"/>
            </w:r>
            <w:r w:rsidR="0028054F">
              <w:rPr>
                <w:webHidden/>
              </w:rPr>
              <w:instrText xml:space="preserve"> PAGEREF _Toc115706478 \h </w:instrText>
            </w:r>
            <w:r w:rsidR="0028054F">
              <w:rPr>
                <w:webHidden/>
              </w:rPr>
            </w:r>
            <w:r w:rsidR="0028054F">
              <w:rPr>
                <w:webHidden/>
              </w:rPr>
              <w:fldChar w:fldCharType="separate"/>
            </w:r>
            <w:r w:rsidR="0021342B">
              <w:rPr>
                <w:webHidden/>
              </w:rPr>
              <w:t>3</w:t>
            </w:r>
            <w:r w:rsidR="0028054F">
              <w:rPr>
                <w:webHidden/>
              </w:rPr>
              <w:fldChar w:fldCharType="end"/>
            </w:r>
          </w:hyperlink>
        </w:p>
        <w:p w14:paraId="58BB59D8" w14:textId="5A638308" w:rsidR="0028054F" w:rsidRDefault="00290417" w:rsidP="00F068EA">
          <w:pPr>
            <w:pStyle w:val="TOC2"/>
            <w:rPr>
              <w:rFonts w:asciiTheme="minorHAnsi" w:eastAsiaTheme="minorEastAsia" w:hAnsiTheme="minorHAnsi" w:cstheme="minorBidi"/>
              <w:color w:val="auto"/>
              <w:sz w:val="22"/>
              <w:szCs w:val="22"/>
              <w:lang w:eastAsia="en-AU"/>
            </w:rPr>
          </w:pPr>
          <w:hyperlink w:anchor="_Toc115706479" w:history="1">
            <w:r w:rsidR="0028054F" w:rsidRPr="00D94587">
              <w:rPr>
                <w:rStyle w:val="Hyperlink"/>
              </w:rPr>
              <w:t>1.3.</w:t>
            </w:r>
            <w:r w:rsidR="0028054F">
              <w:rPr>
                <w:rFonts w:asciiTheme="minorHAnsi" w:eastAsiaTheme="minorEastAsia" w:hAnsiTheme="minorHAnsi" w:cstheme="minorBidi"/>
                <w:color w:val="auto"/>
                <w:sz w:val="22"/>
                <w:szCs w:val="22"/>
                <w:lang w:eastAsia="en-AU"/>
              </w:rPr>
              <w:tab/>
            </w:r>
            <w:r w:rsidR="0028054F" w:rsidRPr="00D94587">
              <w:rPr>
                <w:rStyle w:val="Hyperlink"/>
              </w:rPr>
              <w:t>Campus Locations</w:t>
            </w:r>
            <w:r w:rsidR="0028054F">
              <w:rPr>
                <w:webHidden/>
              </w:rPr>
              <w:tab/>
            </w:r>
            <w:r w:rsidR="0028054F">
              <w:rPr>
                <w:webHidden/>
              </w:rPr>
              <w:fldChar w:fldCharType="begin"/>
            </w:r>
            <w:r w:rsidR="0028054F">
              <w:rPr>
                <w:webHidden/>
              </w:rPr>
              <w:instrText xml:space="preserve"> PAGEREF _Toc115706479 \h </w:instrText>
            </w:r>
            <w:r w:rsidR="0028054F">
              <w:rPr>
                <w:webHidden/>
              </w:rPr>
            </w:r>
            <w:r w:rsidR="0028054F">
              <w:rPr>
                <w:webHidden/>
              </w:rPr>
              <w:fldChar w:fldCharType="separate"/>
            </w:r>
            <w:r w:rsidR="0021342B">
              <w:rPr>
                <w:webHidden/>
              </w:rPr>
              <w:t>3</w:t>
            </w:r>
            <w:r w:rsidR="0028054F">
              <w:rPr>
                <w:webHidden/>
              </w:rPr>
              <w:fldChar w:fldCharType="end"/>
            </w:r>
          </w:hyperlink>
        </w:p>
        <w:p w14:paraId="2672AA15" w14:textId="34FE045E" w:rsidR="0028054F" w:rsidRDefault="00290417" w:rsidP="00F068EA">
          <w:pPr>
            <w:pStyle w:val="TOC2"/>
            <w:rPr>
              <w:rFonts w:asciiTheme="minorHAnsi" w:eastAsiaTheme="minorEastAsia" w:hAnsiTheme="minorHAnsi" w:cstheme="minorBidi"/>
              <w:color w:val="auto"/>
              <w:sz w:val="22"/>
              <w:szCs w:val="22"/>
              <w:lang w:eastAsia="en-AU"/>
            </w:rPr>
          </w:pPr>
          <w:hyperlink w:anchor="_Toc115706480" w:history="1">
            <w:r w:rsidR="0028054F" w:rsidRPr="00D94587">
              <w:rPr>
                <w:rStyle w:val="Hyperlink"/>
              </w:rPr>
              <w:t>1.4.</w:t>
            </w:r>
            <w:r w:rsidR="0028054F">
              <w:rPr>
                <w:rFonts w:asciiTheme="minorHAnsi" w:eastAsiaTheme="minorEastAsia" w:hAnsiTheme="minorHAnsi" w:cstheme="minorBidi"/>
                <w:color w:val="auto"/>
                <w:sz w:val="22"/>
                <w:szCs w:val="22"/>
                <w:lang w:eastAsia="en-AU"/>
              </w:rPr>
              <w:tab/>
            </w:r>
            <w:r w:rsidR="0028054F" w:rsidRPr="00D94587">
              <w:rPr>
                <w:rStyle w:val="Hyperlink"/>
              </w:rPr>
              <w:t>COVIDSafe Plan Contacts</w:t>
            </w:r>
            <w:r w:rsidR="0028054F">
              <w:rPr>
                <w:webHidden/>
              </w:rPr>
              <w:tab/>
            </w:r>
            <w:r w:rsidR="0028054F">
              <w:rPr>
                <w:webHidden/>
              </w:rPr>
              <w:fldChar w:fldCharType="begin"/>
            </w:r>
            <w:r w:rsidR="0028054F">
              <w:rPr>
                <w:webHidden/>
              </w:rPr>
              <w:instrText xml:space="preserve"> PAGEREF _Toc115706480 \h </w:instrText>
            </w:r>
            <w:r w:rsidR="0028054F">
              <w:rPr>
                <w:webHidden/>
              </w:rPr>
            </w:r>
            <w:r w:rsidR="0028054F">
              <w:rPr>
                <w:webHidden/>
              </w:rPr>
              <w:fldChar w:fldCharType="separate"/>
            </w:r>
            <w:r w:rsidR="0021342B">
              <w:rPr>
                <w:webHidden/>
              </w:rPr>
              <w:t>4</w:t>
            </w:r>
            <w:r w:rsidR="0028054F">
              <w:rPr>
                <w:webHidden/>
              </w:rPr>
              <w:fldChar w:fldCharType="end"/>
            </w:r>
          </w:hyperlink>
        </w:p>
        <w:p w14:paraId="17F3AFB6" w14:textId="100F1E4C" w:rsidR="0028054F" w:rsidRDefault="00290417" w:rsidP="00F068EA">
          <w:pPr>
            <w:pStyle w:val="TOC2"/>
            <w:rPr>
              <w:rFonts w:asciiTheme="minorHAnsi" w:eastAsiaTheme="minorEastAsia" w:hAnsiTheme="minorHAnsi" w:cstheme="minorBidi"/>
              <w:color w:val="auto"/>
              <w:sz w:val="22"/>
              <w:szCs w:val="22"/>
              <w:lang w:eastAsia="en-AU"/>
            </w:rPr>
          </w:pPr>
          <w:hyperlink w:anchor="_Toc115706481" w:history="1">
            <w:r w:rsidR="0028054F" w:rsidRPr="00D94587">
              <w:rPr>
                <w:rStyle w:val="Hyperlink"/>
              </w:rPr>
              <w:t>1.5.</w:t>
            </w:r>
            <w:r w:rsidR="0028054F">
              <w:rPr>
                <w:rFonts w:asciiTheme="minorHAnsi" w:eastAsiaTheme="minorEastAsia" w:hAnsiTheme="minorHAnsi" w:cstheme="minorBidi"/>
                <w:color w:val="auto"/>
                <w:sz w:val="22"/>
                <w:szCs w:val="22"/>
                <w:lang w:eastAsia="en-AU"/>
              </w:rPr>
              <w:tab/>
            </w:r>
            <w:r w:rsidR="0028054F" w:rsidRPr="00D94587">
              <w:rPr>
                <w:rStyle w:val="Hyperlink"/>
              </w:rPr>
              <w:t>Chisholm COVID-19 Safety Documents</w:t>
            </w:r>
            <w:r w:rsidR="0028054F">
              <w:rPr>
                <w:webHidden/>
              </w:rPr>
              <w:tab/>
            </w:r>
            <w:r w:rsidR="0028054F">
              <w:rPr>
                <w:webHidden/>
              </w:rPr>
              <w:fldChar w:fldCharType="begin"/>
            </w:r>
            <w:r w:rsidR="0028054F">
              <w:rPr>
                <w:webHidden/>
              </w:rPr>
              <w:instrText xml:space="preserve"> PAGEREF _Toc115706481 \h </w:instrText>
            </w:r>
            <w:r w:rsidR="0028054F">
              <w:rPr>
                <w:webHidden/>
              </w:rPr>
            </w:r>
            <w:r w:rsidR="0028054F">
              <w:rPr>
                <w:webHidden/>
              </w:rPr>
              <w:fldChar w:fldCharType="separate"/>
            </w:r>
            <w:r w:rsidR="0021342B">
              <w:rPr>
                <w:webHidden/>
              </w:rPr>
              <w:t>4</w:t>
            </w:r>
            <w:r w:rsidR="0028054F">
              <w:rPr>
                <w:webHidden/>
              </w:rPr>
              <w:fldChar w:fldCharType="end"/>
            </w:r>
          </w:hyperlink>
        </w:p>
        <w:p w14:paraId="7AA8A8EA" w14:textId="2EF3F302" w:rsidR="0028054F" w:rsidRDefault="00290417" w:rsidP="00F068EA">
          <w:pPr>
            <w:pStyle w:val="TOC2"/>
            <w:rPr>
              <w:rFonts w:asciiTheme="minorHAnsi" w:eastAsiaTheme="minorEastAsia" w:hAnsiTheme="minorHAnsi" w:cstheme="minorBidi"/>
              <w:color w:val="auto"/>
              <w:sz w:val="22"/>
              <w:szCs w:val="22"/>
              <w:lang w:eastAsia="en-AU"/>
            </w:rPr>
          </w:pPr>
          <w:hyperlink w:anchor="_Toc115706482" w:history="1">
            <w:r w:rsidR="0028054F" w:rsidRPr="00D94587">
              <w:rPr>
                <w:rStyle w:val="Hyperlink"/>
              </w:rPr>
              <w:t>1.6.</w:t>
            </w:r>
            <w:r w:rsidR="0028054F">
              <w:rPr>
                <w:rFonts w:asciiTheme="minorHAnsi" w:eastAsiaTheme="minorEastAsia" w:hAnsiTheme="minorHAnsi" w:cstheme="minorBidi"/>
                <w:color w:val="auto"/>
                <w:sz w:val="22"/>
                <w:szCs w:val="22"/>
                <w:lang w:eastAsia="en-AU"/>
              </w:rPr>
              <w:tab/>
            </w:r>
            <w:r w:rsidR="0028054F" w:rsidRPr="00D94587">
              <w:rPr>
                <w:rStyle w:val="Hyperlink"/>
              </w:rPr>
              <w:t>Abbreviations</w:t>
            </w:r>
            <w:r w:rsidR="0028054F">
              <w:rPr>
                <w:webHidden/>
              </w:rPr>
              <w:tab/>
            </w:r>
            <w:r w:rsidR="0028054F">
              <w:rPr>
                <w:webHidden/>
              </w:rPr>
              <w:fldChar w:fldCharType="begin"/>
            </w:r>
            <w:r w:rsidR="0028054F">
              <w:rPr>
                <w:webHidden/>
              </w:rPr>
              <w:instrText xml:space="preserve"> PAGEREF _Toc115706482 \h </w:instrText>
            </w:r>
            <w:r w:rsidR="0028054F">
              <w:rPr>
                <w:webHidden/>
              </w:rPr>
            </w:r>
            <w:r w:rsidR="0028054F">
              <w:rPr>
                <w:webHidden/>
              </w:rPr>
              <w:fldChar w:fldCharType="separate"/>
            </w:r>
            <w:r w:rsidR="0021342B">
              <w:rPr>
                <w:webHidden/>
              </w:rPr>
              <w:t>4</w:t>
            </w:r>
            <w:r w:rsidR="0028054F">
              <w:rPr>
                <w:webHidden/>
              </w:rPr>
              <w:fldChar w:fldCharType="end"/>
            </w:r>
          </w:hyperlink>
        </w:p>
        <w:p w14:paraId="33650402" w14:textId="2589FBDA" w:rsidR="0028054F" w:rsidRDefault="00290417" w:rsidP="00F068EA">
          <w:pPr>
            <w:pStyle w:val="TOC2"/>
            <w:rPr>
              <w:rFonts w:asciiTheme="minorHAnsi" w:eastAsiaTheme="minorEastAsia" w:hAnsiTheme="minorHAnsi" w:cstheme="minorBidi"/>
              <w:color w:val="auto"/>
              <w:sz w:val="22"/>
              <w:szCs w:val="22"/>
              <w:lang w:eastAsia="en-AU"/>
            </w:rPr>
          </w:pPr>
          <w:hyperlink w:anchor="_Toc115706483" w:history="1">
            <w:r w:rsidR="0028054F" w:rsidRPr="00D94587">
              <w:rPr>
                <w:rStyle w:val="Hyperlink"/>
              </w:rPr>
              <w:t>1.7.</w:t>
            </w:r>
            <w:r w:rsidR="0028054F">
              <w:rPr>
                <w:rFonts w:asciiTheme="minorHAnsi" w:eastAsiaTheme="minorEastAsia" w:hAnsiTheme="minorHAnsi" w:cstheme="minorBidi"/>
                <w:color w:val="auto"/>
                <w:sz w:val="22"/>
                <w:szCs w:val="22"/>
                <w:lang w:eastAsia="en-AU"/>
              </w:rPr>
              <w:tab/>
            </w:r>
            <w:r w:rsidR="0028054F" w:rsidRPr="00D94587">
              <w:rPr>
                <w:rStyle w:val="Hyperlink"/>
              </w:rPr>
              <w:t>References</w:t>
            </w:r>
            <w:r w:rsidR="0028054F">
              <w:rPr>
                <w:webHidden/>
              </w:rPr>
              <w:tab/>
            </w:r>
            <w:r w:rsidR="0028054F">
              <w:rPr>
                <w:webHidden/>
              </w:rPr>
              <w:fldChar w:fldCharType="begin"/>
            </w:r>
            <w:r w:rsidR="0028054F">
              <w:rPr>
                <w:webHidden/>
              </w:rPr>
              <w:instrText xml:space="preserve"> PAGEREF _Toc115706483 \h </w:instrText>
            </w:r>
            <w:r w:rsidR="0028054F">
              <w:rPr>
                <w:webHidden/>
              </w:rPr>
            </w:r>
            <w:r w:rsidR="0028054F">
              <w:rPr>
                <w:webHidden/>
              </w:rPr>
              <w:fldChar w:fldCharType="separate"/>
            </w:r>
            <w:r w:rsidR="0021342B">
              <w:rPr>
                <w:webHidden/>
              </w:rPr>
              <w:t>5</w:t>
            </w:r>
            <w:r w:rsidR="0028054F">
              <w:rPr>
                <w:webHidden/>
              </w:rPr>
              <w:fldChar w:fldCharType="end"/>
            </w:r>
          </w:hyperlink>
        </w:p>
        <w:p w14:paraId="455782E3" w14:textId="57232426" w:rsidR="0028054F" w:rsidRDefault="00290417" w:rsidP="00F068EA">
          <w:pPr>
            <w:pStyle w:val="TOC2"/>
            <w:rPr>
              <w:rFonts w:asciiTheme="minorHAnsi" w:eastAsiaTheme="minorEastAsia" w:hAnsiTheme="minorHAnsi" w:cstheme="minorBidi"/>
              <w:color w:val="auto"/>
              <w:sz w:val="22"/>
              <w:szCs w:val="22"/>
              <w:lang w:eastAsia="en-AU"/>
            </w:rPr>
          </w:pPr>
          <w:hyperlink w:anchor="_Toc115706484" w:history="1">
            <w:r w:rsidR="0028054F" w:rsidRPr="00D94587">
              <w:rPr>
                <w:rStyle w:val="Hyperlink"/>
              </w:rPr>
              <w:t>2.</w:t>
            </w:r>
            <w:r w:rsidR="0028054F">
              <w:rPr>
                <w:rFonts w:asciiTheme="minorHAnsi" w:eastAsiaTheme="minorEastAsia" w:hAnsiTheme="minorHAnsi" w:cstheme="minorBidi"/>
                <w:color w:val="auto"/>
                <w:sz w:val="22"/>
                <w:szCs w:val="22"/>
                <w:lang w:eastAsia="en-AU"/>
              </w:rPr>
              <w:tab/>
            </w:r>
            <w:r w:rsidR="0028054F" w:rsidRPr="00D94587">
              <w:rPr>
                <w:rStyle w:val="Hyperlink"/>
              </w:rPr>
              <w:t>COVIDSafe Plan</w:t>
            </w:r>
            <w:r w:rsidR="0028054F">
              <w:rPr>
                <w:webHidden/>
              </w:rPr>
              <w:tab/>
            </w:r>
            <w:r w:rsidR="0028054F">
              <w:rPr>
                <w:webHidden/>
              </w:rPr>
              <w:fldChar w:fldCharType="begin"/>
            </w:r>
            <w:r w:rsidR="0028054F">
              <w:rPr>
                <w:webHidden/>
              </w:rPr>
              <w:instrText xml:space="preserve"> PAGEREF _Toc115706484 \h </w:instrText>
            </w:r>
            <w:r w:rsidR="0028054F">
              <w:rPr>
                <w:webHidden/>
              </w:rPr>
            </w:r>
            <w:r w:rsidR="0028054F">
              <w:rPr>
                <w:webHidden/>
              </w:rPr>
              <w:fldChar w:fldCharType="separate"/>
            </w:r>
            <w:r w:rsidR="0021342B">
              <w:rPr>
                <w:webHidden/>
              </w:rPr>
              <w:t>6</w:t>
            </w:r>
            <w:r w:rsidR="0028054F">
              <w:rPr>
                <w:webHidden/>
              </w:rPr>
              <w:fldChar w:fldCharType="end"/>
            </w:r>
          </w:hyperlink>
        </w:p>
        <w:p w14:paraId="49452737" w14:textId="6D2A6685" w:rsidR="0028054F" w:rsidRDefault="00290417" w:rsidP="00F068EA">
          <w:pPr>
            <w:pStyle w:val="TOC2"/>
            <w:rPr>
              <w:rFonts w:asciiTheme="minorHAnsi" w:eastAsiaTheme="minorEastAsia" w:hAnsiTheme="minorHAnsi" w:cstheme="minorBidi"/>
              <w:color w:val="auto"/>
              <w:sz w:val="22"/>
              <w:szCs w:val="22"/>
              <w:lang w:eastAsia="en-AU"/>
            </w:rPr>
          </w:pPr>
          <w:hyperlink w:anchor="_Toc115706485" w:history="1">
            <w:r w:rsidR="0028054F" w:rsidRPr="00D94587">
              <w:rPr>
                <w:rStyle w:val="Hyperlink"/>
              </w:rPr>
              <w:t>2.1.</w:t>
            </w:r>
            <w:r w:rsidR="0028054F">
              <w:rPr>
                <w:rFonts w:asciiTheme="minorHAnsi" w:eastAsiaTheme="minorEastAsia" w:hAnsiTheme="minorHAnsi" w:cstheme="minorBidi"/>
                <w:color w:val="auto"/>
                <w:sz w:val="22"/>
                <w:szCs w:val="22"/>
                <w:lang w:eastAsia="en-AU"/>
              </w:rPr>
              <w:tab/>
            </w:r>
            <w:r w:rsidR="0028054F" w:rsidRPr="00D94587">
              <w:rPr>
                <w:rStyle w:val="Hyperlink"/>
              </w:rPr>
              <w:t>Hygiene</w:t>
            </w:r>
            <w:r w:rsidR="0028054F">
              <w:rPr>
                <w:webHidden/>
              </w:rPr>
              <w:tab/>
            </w:r>
            <w:r w:rsidR="0028054F">
              <w:rPr>
                <w:webHidden/>
              </w:rPr>
              <w:fldChar w:fldCharType="begin"/>
            </w:r>
            <w:r w:rsidR="0028054F">
              <w:rPr>
                <w:webHidden/>
              </w:rPr>
              <w:instrText xml:space="preserve"> PAGEREF _Toc115706485 \h </w:instrText>
            </w:r>
            <w:r w:rsidR="0028054F">
              <w:rPr>
                <w:webHidden/>
              </w:rPr>
            </w:r>
            <w:r w:rsidR="0028054F">
              <w:rPr>
                <w:webHidden/>
              </w:rPr>
              <w:fldChar w:fldCharType="separate"/>
            </w:r>
            <w:r w:rsidR="0021342B">
              <w:rPr>
                <w:webHidden/>
              </w:rPr>
              <w:t>6</w:t>
            </w:r>
            <w:r w:rsidR="0028054F">
              <w:rPr>
                <w:webHidden/>
              </w:rPr>
              <w:fldChar w:fldCharType="end"/>
            </w:r>
          </w:hyperlink>
        </w:p>
        <w:p w14:paraId="7CFE4045" w14:textId="753760C1" w:rsidR="0028054F" w:rsidRDefault="00290417" w:rsidP="00F068EA">
          <w:pPr>
            <w:pStyle w:val="TOC2"/>
            <w:rPr>
              <w:rFonts w:asciiTheme="minorHAnsi" w:eastAsiaTheme="minorEastAsia" w:hAnsiTheme="minorHAnsi" w:cstheme="minorBidi"/>
              <w:color w:val="auto"/>
              <w:sz w:val="22"/>
              <w:szCs w:val="22"/>
              <w:lang w:eastAsia="en-AU"/>
            </w:rPr>
          </w:pPr>
          <w:hyperlink w:anchor="_Toc115706486" w:history="1">
            <w:r w:rsidR="0028054F" w:rsidRPr="00D94587">
              <w:rPr>
                <w:rStyle w:val="Hyperlink"/>
              </w:rPr>
              <w:t>2.2.</w:t>
            </w:r>
            <w:r w:rsidR="0028054F">
              <w:rPr>
                <w:rFonts w:asciiTheme="minorHAnsi" w:eastAsiaTheme="minorEastAsia" w:hAnsiTheme="minorHAnsi" w:cstheme="minorBidi"/>
                <w:color w:val="auto"/>
                <w:sz w:val="22"/>
                <w:szCs w:val="22"/>
                <w:lang w:eastAsia="en-AU"/>
              </w:rPr>
              <w:tab/>
            </w:r>
            <w:r w:rsidR="0028054F" w:rsidRPr="00D94587">
              <w:rPr>
                <w:rStyle w:val="Hyperlink"/>
              </w:rPr>
              <w:t>Cleaning</w:t>
            </w:r>
            <w:r w:rsidR="0028054F">
              <w:rPr>
                <w:webHidden/>
              </w:rPr>
              <w:tab/>
            </w:r>
            <w:r w:rsidR="0028054F">
              <w:rPr>
                <w:webHidden/>
              </w:rPr>
              <w:fldChar w:fldCharType="begin"/>
            </w:r>
            <w:r w:rsidR="0028054F">
              <w:rPr>
                <w:webHidden/>
              </w:rPr>
              <w:instrText xml:space="preserve"> PAGEREF _Toc115706486 \h </w:instrText>
            </w:r>
            <w:r w:rsidR="0028054F">
              <w:rPr>
                <w:webHidden/>
              </w:rPr>
            </w:r>
            <w:r w:rsidR="0028054F">
              <w:rPr>
                <w:webHidden/>
              </w:rPr>
              <w:fldChar w:fldCharType="separate"/>
            </w:r>
            <w:r w:rsidR="0021342B">
              <w:rPr>
                <w:webHidden/>
              </w:rPr>
              <w:t>7</w:t>
            </w:r>
            <w:r w:rsidR="0028054F">
              <w:rPr>
                <w:webHidden/>
              </w:rPr>
              <w:fldChar w:fldCharType="end"/>
            </w:r>
          </w:hyperlink>
        </w:p>
        <w:p w14:paraId="40F4885C" w14:textId="39045BCC" w:rsidR="0028054F" w:rsidRDefault="00290417" w:rsidP="00F068EA">
          <w:pPr>
            <w:pStyle w:val="TOC2"/>
            <w:rPr>
              <w:rFonts w:asciiTheme="minorHAnsi" w:eastAsiaTheme="minorEastAsia" w:hAnsiTheme="minorHAnsi" w:cstheme="minorBidi"/>
              <w:color w:val="auto"/>
              <w:sz w:val="22"/>
              <w:szCs w:val="22"/>
              <w:lang w:eastAsia="en-AU"/>
            </w:rPr>
          </w:pPr>
          <w:hyperlink w:anchor="_Toc115706487" w:history="1">
            <w:r w:rsidR="0028054F" w:rsidRPr="00D94587">
              <w:rPr>
                <w:rStyle w:val="Hyperlink"/>
              </w:rPr>
              <w:t>2.3.</w:t>
            </w:r>
            <w:r w:rsidR="0028054F">
              <w:rPr>
                <w:rFonts w:asciiTheme="minorHAnsi" w:eastAsiaTheme="minorEastAsia" w:hAnsiTheme="minorHAnsi" w:cstheme="minorBidi"/>
                <w:color w:val="auto"/>
                <w:sz w:val="22"/>
                <w:szCs w:val="22"/>
                <w:lang w:eastAsia="en-AU"/>
              </w:rPr>
              <w:tab/>
            </w:r>
            <w:r w:rsidR="0028054F" w:rsidRPr="00D94587">
              <w:rPr>
                <w:rStyle w:val="Hyperlink"/>
              </w:rPr>
              <w:t>Physical distancing</w:t>
            </w:r>
            <w:r w:rsidR="0028054F">
              <w:rPr>
                <w:webHidden/>
              </w:rPr>
              <w:tab/>
            </w:r>
            <w:r w:rsidR="0028054F">
              <w:rPr>
                <w:webHidden/>
              </w:rPr>
              <w:fldChar w:fldCharType="begin"/>
            </w:r>
            <w:r w:rsidR="0028054F">
              <w:rPr>
                <w:webHidden/>
              </w:rPr>
              <w:instrText xml:space="preserve"> PAGEREF _Toc115706487 \h </w:instrText>
            </w:r>
            <w:r w:rsidR="0028054F">
              <w:rPr>
                <w:webHidden/>
              </w:rPr>
            </w:r>
            <w:r w:rsidR="0028054F">
              <w:rPr>
                <w:webHidden/>
              </w:rPr>
              <w:fldChar w:fldCharType="separate"/>
            </w:r>
            <w:r w:rsidR="0021342B">
              <w:rPr>
                <w:webHidden/>
              </w:rPr>
              <w:t>7</w:t>
            </w:r>
            <w:r w:rsidR="0028054F">
              <w:rPr>
                <w:webHidden/>
              </w:rPr>
              <w:fldChar w:fldCharType="end"/>
            </w:r>
          </w:hyperlink>
        </w:p>
        <w:p w14:paraId="001FFD7A" w14:textId="4AB04241" w:rsidR="0028054F" w:rsidRDefault="00290417" w:rsidP="00F068EA">
          <w:pPr>
            <w:pStyle w:val="TOC2"/>
            <w:rPr>
              <w:rFonts w:asciiTheme="minorHAnsi" w:eastAsiaTheme="minorEastAsia" w:hAnsiTheme="minorHAnsi" w:cstheme="minorBidi"/>
              <w:color w:val="auto"/>
              <w:sz w:val="22"/>
              <w:szCs w:val="22"/>
              <w:lang w:eastAsia="en-AU"/>
            </w:rPr>
          </w:pPr>
          <w:hyperlink w:anchor="_Toc115706488" w:history="1">
            <w:r w:rsidR="0028054F" w:rsidRPr="00D94587">
              <w:rPr>
                <w:rStyle w:val="Hyperlink"/>
              </w:rPr>
              <w:t>2.4.</w:t>
            </w:r>
            <w:r w:rsidR="0028054F">
              <w:rPr>
                <w:rFonts w:asciiTheme="minorHAnsi" w:eastAsiaTheme="minorEastAsia" w:hAnsiTheme="minorHAnsi" w:cstheme="minorBidi"/>
                <w:color w:val="auto"/>
                <w:sz w:val="22"/>
                <w:szCs w:val="22"/>
                <w:lang w:eastAsia="en-AU"/>
              </w:rPr>
              <w:tab/>
            </w:r>
            <w:r w:rsidR="0028054F" w:rsidRPr="00D94587">
              <w:rPr>
                <w:rStyle w:val="Hyperlink"/>
              </w:rPr>
              <w:t>Limiting workplace attendance</w:t>
            </w:r>
            <w:r w:rsidR="0028054F">
              <w:rPr>
                <w:webHidden/>
              </w:rPr>
              <w:tab/>
            </w:r>
            <w:r w:rsidR="0028054F">
              <w:rPr>
                <w:webHidden/>
              </w:rPr>
              <w:fldChar w:fldCharType="begin"/>
            </w:r>
            <w:r w:rsidR="0028054F">
              <w:rPr>
                <w:webHidden/>
              </w:rPr>
              <w:instrText xml:space="preserve"> PAGEREF _Toc115706488 \h </w:instrText>
            </w:r>
            <w:r w:rsidR="0028054F">
              <w:rPr>
                <w:webHidden/>
              </w:rPr>
            </w:r>
            <w:r w:rsidR="0028054F">
              <w:rPr>
                <w:webHidden/>
              </w:rPr>
              <w:fldChar w:fldCharType="separate"/>
            </w:r>
            <w:r w:rsidR="0021342B">
              <w:rPr>
                <w:webHidden/>
              </w:rPr>
              <w:t>8</w:t>
            </w:r>
            <w:r w:rsidR="0028054F">
              <w:rPr>
                <w:webHidden/>
              </w:rPr>
              <w:fldChar w:fldCharType="end"/>
            </w:r>
          </w:hyperlink>
        </w:p>
        <w:p w14:paraId="664BF2CE" w14:textId="4F062A62" w:rsidR="0028054F" w:rsidRDefault="00290417" w:rsidP="00F068EA">
          <w:pPr>
            <w:pStyle w:val="TOC2"/>
            <w:rPr>
              <w:rFonts w:asciiTheme="minorHAnsi" w:eastAsiaTheme="minorEastAsia" w:hAnsiTheme="minorHAnsi" w:cstheme="minorBidi"/>
              <w:color w:val="auto"/>
              <w:sz w:val="22"/>
              <w:szCs w:val="22"/>
              <w:lang w:eastAsia="en-AU"/>
            </w:rPr>
          </w:pPr>
          <w:hyperlink w:anchor="_Toc115706489" w:history="1">
            <w:r w:rsidR="0028054F" w:rsidRPr="00D94587">
              <w:rPr>
                <w:rStyle w:val="Hyperlink"/>
              </w:rPr>
              <w:t>2.5.</w:t>
            </w:r>
            <w:r w:rsidR="0028054F">
              <w:rPr>
                <w:rFonts w:asciiTheme="minorHAnsi" w:eastAsiaTheme="minorEastAsia" w:hAnsiTheme="minorHAnsi" w:cstheme="minorBidi"/>
                <w:color w:val="auto"/>
                <w:sz w:val="22"/>
                <w:szCs w:val="22"/>
                <w:lang w:eastAsia="en-AU"/>
              </w:rPr>
              <w:tab/>
            </w:r>
            <w:r w:rsidR="0028054F" w:rsidRPr="00D94587">
              <w:rPr>
                <w:rStyle w:val="Hyperlink"/>
              </w:rPr>
              <w:t>Record Keeping</w:t>
            </w:r>
            <w:r w:rsidR="0028054F">
              <w:rPr>
                <w:webHidden/>
              </w:rPr>
              <w:tab/>
            </w:r>
            <w:r w:rsidR="0028054F">
              <w:rPr>
                <w:webHidden/>
              </w:rPr>
              <w:fldChar w:fldCharType="begin"/>
            </w:r>
            <w:r w:rsidR="0028054F">
              <w:rPr>
                <w:webHidden/>
              </w:rPr>
              <w:instrText xml:space="preserve"> PAGEREF _Toc115706489 \h </w:instrText>
            </w:r>
            <w:r w:rsidR="0028054F">
              <w:rPr>
                <w:webHidden/>
              </w:rPr>
            </w:r>
            <w:r w:rsidR="0028054F">
              <w:rPr>
                <w:webHidden/>
              </w:rPr>
              <w:fldChar w:fldCharType="separate"/>
            </w:r>
            <w:r w:rsidR="0021342B">
              <w:rPr>
                <w:webHidden/>
              </w:rPr>
              <w:t>10</w:t>
            </w:r>
            <w:r w:rsidR="0028054F">
              <w:rPr>
                <w:webHidden/>
              </w:rPr>
              <w:fldChar w:fldCharType="end"/>
            </w:r>
          </w:hyperlink>
        </w:p>
        <w:p w14:paraId="0AAEBF9A" w14:textId="78F183DC" w:rsidR="0028054F" w:rsidRDefault="00290417" w:rsidP="00F068EA">
          <w:pPr>
            <w:pStyle w:val="TOC2"/>
            <w:rPr>
              <w:rFonts w:asciiTheme="minorHAnsi" w:eastAsiaTheme="minorEastAsia" w:hAnsiTheme="minorHAnsi" w:cstheme="minorBidi"/>
              <w:color w:val="auto"/>
              <w:sz w:val="22"/>
              <w:szCs w:val="22"/>
              <w:lang w:eastAsia="en-AU"/>
            </w:rPr>
          </w:pPr>
          <w:hyperlink w:anchor="_Toc115706490" w:history="1">
            <w:r w:rsidR="0028054F" w:rsidRPr="00D94587">
              <w:rPr>
                <w:rStyle w:val="Hyperlink"/>
              </w:rPr>
              <w:t>2.6.</w:t>
            </w:r>
            <w:r w:rsidR="0028054F">
              <w:rPr>
                <w:rFonts w:asciiTheme="minorHAnsi" w:eastAsiaTheme="minorEastAsia" w:hAnsiTheme="minorHAnsi" w:cstheme="minorBidi"/>
                <w:color w:val="auto"/>
                <w:sz w:val="22"/>
                <w:szCs w:val="22"/>
                <w:lang w:eastAsia="en-AU"/>
              </w:rPr>
              <w:tab/>
            </w:r>
            <w:r w:rsidR="0028054F" w:rsidRPr="00D94587">
              <w:rPr>
                <w:rStyle w:val="Hyperlink"/>
              </w:rPr>
              <w:t>Response to a suspected or confirmed COVID-19 case</w:t>
            </w:r>
            <w:r w:rsidR="0028054F">
              <w:rPr>
                <w:webHidden/>
              </w:rPr>
              <w:tab/>
            </w:r>
            <w:r w:rsidR="0028054F">
              <w:rPr>
                <w:webHidden/>
              </w:rPr>
              <w:fldChar w:fldCharType="begin"/>
            </w:r>
            <w:r w:rsidR="0028054F">
              <w:rPr>
                <w:webHidden/>
              </w:rPr>
              <w:instrText xml:space="preserve"> PAGEREF _Toc115706490 \h </w:instrText>
            </w:r>
            <w:r w:rsidR="0028054F">
              <w:rPr>
                <w:webHidden/>
              </w:rPr>
            </w:r>
            <w:r w:rsidR="0028054F">
              <w:rPr>
                <w:webHidden/>
              </w:rPr>
              <w:fldChar w:fldCharType="separate"/>
            </w:r>
            <w:r w:rsidR="0021342B">
              <w:rPr>
                <w:webHidden/>
              </w:rPr>
              <w:t>10</w:t>
            </w:r>
            <w:r w:rsidR="0028054F">
              <w:rPr>
                <w:webHidden/>
              </w:rPr>
              <w:fldChar w:fldCharType="end"/>
            </w:r>
          </w:hyperlink>
        </w:p>
        <w:p w14:paraId="263A64B1" w14:textId="6CF934FC" w:rsidR="00424924" w:rsidRPr="00E7611F" w:rsidRDefault="00424924">
          <w:r w:rsidRPr="00E7611F">
            <w:rPr>
              <w:b/>
              <w:bCs/>
              <w:noProof/>
            </w:rPr>
            <w:fldChar w:fldCharType="end"/>
          </w:r>
        </w:p>
      </w:sdtContent>
    </w:sdt>
    <w:p w14:paraId="29359772" w14:textId="77777777" w:rsidR="0071226F" w:rsidRPr="00E7611F" w:rsidRDefault="0071226F" w:rsidP="00967EF4"/>
    <w:p w14:paraId="07FFAC49" w14:textId="77777777" w:rsidR="0071226F" w:rsidRPr="00E7611F" w:rsidRDefault="0071226F">
      <w:pPr>
        <w:spacing w:before="0" w:line="240" w:lineRule="auto"/>
      </w:pPr>
      <w:r w:rsidRPr="00E7611F">
        <w:br w:type="page"/>
      </w:r>
    </w:p>
    <w:p w14:paraId="76812503" w14:textId="77777777" w:rsidR="0071226F" w:rsidRPr="00E7611F" w:rsidRDefault="0071226F" w:rsidP="00301103">
      <w:pPr>
        <w:pStyle w:val="Heading2"/>
        <w:numPr>
          <w:ilvl w:val="0"/>
          <w:numId w:val="3"/>
        </w:numPr>
        <w:ind w:left="284" w:right="44"/>
        <w:jc w:val="both"/>
        <w:rPr>
          <w:b/>
          <w:color w:val="1B4298"/>
          <w:sz w:val="52"/>
          <w:szCs w:val="52"/>
        </w:rPr>
      </w:pPr>
      <w:bookmarkStart w:id="6" w:name="_Toc23411724"/>
      <w:bookmarkStart w:id="7" w:name="_Toc23516827"/>
      <w:bookmarkStart w:id="8" w:name="_Toc115706476"/>
      <w:r w:rsidRPr="00E7611F">
        <w:rPr>
          <w:b/>
          <w:color w:val="1B4298"/>
          <w:sz w:val="52"/>
          <w:szCs w:val="52"/>
        </w:rPr>
        <w:lastRenderedPageBreak/>
        <w:t>Introduction</w:t>
      </w:r>
      <w:bookmarkEnd w:id="6"/>
      <w:bookmarkEnd w:id="7"/>
      <w:bookmarkEnd w:id="8"/>
    </w:p>
    <w:p w14:paraId="5375E2A5" w14:textId="77777777" w:rsidR="0071226F" w:rsidRPr="00E7611F" w:rsidRDefault="0071226F" w:rsidP="0071226F"/>
    <w:p w14:paraId="6C84A5D6" w14:textId="77777777" w:rsidR="0071226F" w:rsidRPr="005D4F32" w:rsidRDefault="0071226F" w:rsidP="00301103">
      <w:pPr>
        <w:pStyle w:val="Heading2"/>
        <w:numPr>
          <w:ilvl w:val="1"/>
          <w:numId w:val="3"/>
        </w:numPr>
        <w:ind w:left="567" w:right="44" w:hanging="567"/>
        <w:rPr>
          <w:color w:val="1B4298"/>
          <w:sz w:val="26"/>
          <w:szCs w:val="26"/>
        </w:rPr>
      </w:pPr>
      <w:bookmarkStart w:id="9" w:name="_Toc23411725"/>
      <w:bookmarkStart w:id="10" w:name="_Toc23516828"/>
      <w:bookmarkStart w:id="11" w:name="_Toc115706477"/>
      <w:r w:rsidRPr="005D4F32">
        <w:rPr>
          <w:color w:val="1B4298"/>
          <w:sz w:val="26"/>
          <w:szCs w:val="26"/>
        </w:rPr>
        <w:t>Purpose</w:t>
      </w:r>
      <w:bookmarkEnd w:id="9"/>
      <w:bookmarkEnd w:id="10"/>
      <w:bookmarkEnd w:id="11"/>
    </w:p>
    <w:p w14:paraId="37DAF10A" w14:textId="77777777" w:rsidR="00070BFC" w:rsidRDefault="008E0F54" w:rsidP="006341BE">
      <w:pPr>
        <w:tabs>
          <w:tab w:val="left" w:pos="1026"/>
        </w:tabs>
        <w:spacing w:before="120"/>
        <w:ind w:right="44"/>
        <w:jc w:val="both"/>
        <w:rPr>
          <w:sz w:val="20"/>
          <w:szCs w:val="20"/>
        </w:rPr>
      </w:pPr>
      <w:bookmarkStart w:id="12" w:name="Start"/>
      <w:bookmarkEnd w:id="12"/>
      <w:r w:rsidRPr="00E7611F">
        <w:rPr>
          <w:sz w:val="20"/>
          <w:szCs w:val="20"/>
        </w:rPr>
        <w:t>Chisholm</w:t>
      </w:r>
      <w:r w:rsidR="00070BFC">
        <w:rPr>
          <w:sz w:val="20"/>
          <w:szCs w:val="20"/>
        </w:rPr>
        <w:t xml:space="preserve">’s </w:t>
      </w:r>
      <w:r w:rsidR="00B05A83" w:rsidRPr="00E7611F">
        <w:rPr>
          <w:sz w:val="20"/>
          <w:szCs w:val="20"/>
        </w:rPr>
        <w:t>COVIDSafe Plan</w:t>
      </w:r>
      <w:r w:rsidR="00070BFC">
        <w:rPr>
          <w:sz w:val="20"/>
          <w:szCs w:val="20"/>
        </w:rPr>
        <w:t xml:space="preserve"> </w:t>
      </w:r>
      <w:r w:rsidR="00BC4648">
        <w:rPr>
          <w:sz w:val="20"/>
          <w:szCs w:val="20"/>
        </w:rPr>
        <w:t xml:space="preserve">(The Plan) </w:t>
      </w:r>
      <w:r w:rsidR="00070BFC">
        <w:rPr>
          <w:sz w:val="20"/>
          <w:szCs w:val="20"/>
        </w:rPr>
        <w:t xml:space="preserve">covers Chisholm Institute and </w:t>
      </w:r>
      <w:r w:rsidR="00CA6099">
        <w:rPr>
          <w:sz w:val="20"/>
          <w:szCs w:val="20"/>
        </w:rPr>
        <w:t>its</w:t>
      </w:r>
      <w:r w:rsidR="00070BFC">
        <w:rPr>
          <w:sz w:val="20"/>
          <w:szCs w:val="20"/>
        </w:rPr>
        <w:t xml:space="preserve"> controlled entities Chisholm </w:t>
      </w:r>
      <w:r w:rsidR="00E97F8D">
        <w:rPr>
          <w:sz w:val="20"/>
          <w:szCs w:val="20"/>
        </w:rPr>
        <w:t>O</w:t>
      </w:r>
      <w:r w:rsidR="00070BFC">
        <w:rPr>
          <w:sz w:val="20"/>
          <w:szCs w:val="20"/>
        </w:rPr>
        <w:t>nline and the Caroline Chisholm Education Foundation.</w:t>
      </w:r>
    </w:p>
    <w:p w14:paraId="655DCE7E" w14:textId="77777777" w:rsidR="00B05A83" w:rsidRPr="00E7611F" w:rsidRDefault="00070BFC" w:rsidP="006341BE">
      <w:pPr>
        <w:tabs>
          <w:tab w:val="left" w:pos="1026"/>
        </w:tabs>
        <w:spacing w:before="120"/>
        <w:ind w:right="44"/>
        <w:jc w:val="both"/>
        <w:rPr>
          <w:sz w:val="20"/>
          <w:szCs w:val="20"/>
        </w:rPr>
      </w:pPr>
      <w:r>
        <w:rPr>
          <w:sz w:val="20"/>
          <w:szCs w:val="20"/>
        </w:rPr>
        <w:t>This plan</w:t>
      </w:r>
      <w:r w:rsidR="00B05A83" w:rsidRPr="00E7611F">
        <w:rPr>
          <w:sz w:val="20"/>
          <w:szCs w:val="20"/>
        </w:rPr>
        <w:t xml:space="preserve"> sets out the processes, actions and plans that are in place to: </w:t>
      </w:r>
    </w:p>
    <w:p w14:paraId="5AC7AB03" w14:textId="77777777" w:rsidR="00B05A83" w:rsidRPr="00E7611F" w:rsidRDefault="00B05A83"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Prevent the introduction or potential spread of coronavirus (COVID-19) to </w:t>
      </w:r>
      <w:r w:rsidR="004F12B5" w:rsidRPr="00E7611F">
        <w:rPr>
          <w:sz w:val="20"/>
          <w:szCs w:val="20"/>
        </w:rPr>
        <w:t>employees</w:t>
      </w:r>
      <w:r w:rsidRPr="00E7611F">
        <w:rPr>
          <w:sz w:val="20"/>
          <w:szCs w:val="20"/>
        </w:rPr>
        <w:t>, students</w:t>
      </w:r>
      <w:r w:rsidR="00CB6620" w:rsidRPr="00E7611F">
        <w:rPr>
          <w:sz w:val="20"/>
          <w:szCs w:val="20"/>
        </w:rPr>
        <w:t xml:space="preserve">, </w:t>
      </w:r>
      <w:r w:rsidR="00213276" w:rsidRPr="00E7611F">
        <w:rPr>
          <w:sz w:val="20"/>
          <w:szCs w:val="20"/>
        </w:rPr>
        <w:t>contractors,</w:t>
      </w:r>
      <w:r w:rsidRPr="00E7611F">
        <w:rPr>
          <w:sz w:val="20"/>
          <w:szCs w:val="20"/>
        </w:rPr>
        <w:t xml:space="preserve"> </w:t>
      </w:r>
      <w:r w:rsidR="00BC4648">
        <w:rPr>
          <w:sz w:val="20"/>
          <w:szCs w:val="20"/>
        </w:rPr>
        <w:t xml:space="preserve">workplace participants, </w:t>
      </w:r>
      <w:r w:rsidRPr="00E7611F">
        <w:rPr>
          <w:sz w:val="20"/>
          <w:szCs w:val="20"/>
        </w:rPr>
        <w:t xml:space="preserve">or visitors </w:t>
      </w:r>
      <w:r w:rsidR="00CB6620" w:rsidRPr="00E7611F">
        <w:rPr>
          <w:sz w:val="20"/>
          <w:szCs w:val="20"/>
        </w:rPr>
        <w:t xml:space="preserve">to </w:t>
      </w:r>
      <w:r w:rsidR="008E0F54" w:rsidRPr="00E7611F">
        <w:rPr>
          <w:sz w:val="20"/>
          <w:szCs w:val="20"/>
        </w:rPr>
        <w:t>our workplace</w:t>
      </w:r>
    </w:p>
    <w:p w14:paraId="38F879DE" w14:textId="77777777" w:rsidR="00B05A83" w:rsidRPr="00E7611F" w:rsidRDefault="001E1E8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C</w:t>
      </w:r>
      <w:r w:rsidR="00B05A83" w:rsidRPr="00E7611F">
        <w:rPr>
          <w:sz w:val="20"/>
          <w:szCs w:val="20"/>
        </w:rPr>
        <w:t xml:space="preserve">omply with all government directions, </w:t>
      </w:r>
      <w:r w:rsidR="00BC4648">
        <w:rPr>
          <w:sz w:val="20"/>
          <w:szCs w:val="20"/>
        </w:rPr>
        <w:t xml:space="preserve">legislations, regulation, </w:t>
      </w:r>
      <w:r w:rsidR="00213276" w:rsidRPr="00E7611F">
        <w:rPr>
          <w:sz w:val="20"/>
          <w:szCs w:val="20"/>
        </w:rPr>
        <w:t>restrictions,</w:t>
      </w:r>
      <w:r w:rsidR="00B05A83" w:rsidRPr="00E7611F">
        <w:rPr>
          <w:sz w:val="20"/>
          <w:szCs w:val="20"/>
        </w:rPr>
        <w:t xml:space="preserve"> and requirements to manage our employer </w:t>
      </w:r>
      <w:r w:rsidR="008E0F54" w:rsidRPr="00E7611F">
        <w:rPr>
          <w:sz w:val="20"/>
          <w:szCs w:val="20"/>
        </w:rPr>
        <w:t>responsibilities</w:t>
      </w:r>
      <w:r w:rsidR="001E45E8" w:rsidRPr="00E7611F">
        <w:rPr>
          <w:sz w:val="20"/>
          <w:szCs w:val="20"/>
        </w:rPr>
        <w:t>.</w:t>
      </w:r>
    </w:p>
    <w:p w14:paraId="2F680314" w14:textId="14A53139" w:rsidR="0071226F" w:rsidRPr="00E7611F" w:rsidRDefault="004879E9" w:rsidP="006341BE">
      <w:pPr>
        <w:tabs>
          <w:tab w:val="left" w:pos="1026"/>
        </w:tabs>
        <w:spacing w:before="120"/>
        <w:ind w:right="44"/>
        <w:jc w:val="both"/>
        <w:rPr>
          <w:sz w:val="20"/>
          <w:szCs w:val="20"/>
        </w:rPr>
      </w:pPr>
      <w:r w:rsidRPr="00E7611F">
        <w:rPr>
          <w:sz w:val="20"/>
          <w:szCs w:val="20"/>
        </w:rPr>
        <w:t>This</w:t>
      </w:r>
      <w:r w:rsidR="008E0F54" w:rsidRPr="00E7611F">
        <w:rPr>
          <w:sz w:val="20"/>
          <w:szCs w:val="20"/>
        </w:rPr>
        <w:t xml:space="preserve"> COVIDSafe Plan will be </w:t>
      </w:r>
      <w:r w:rsidRPr="00E7611F">
        <w:rPr>
          <w:sz w:val="20"/>
          <w:szCs w:val="20"/>
        </w:rPr>
        <w:t>reviewed</w:t>
      </w:r>
      <w:r w:rsidR="008E0F54" w:rsidRPr="00E7611F">
        <w:rPr>
          <w:sz w:val="20"/>
          <w:szCs w:val="20"/>
        </w:rPr>
        <w:t xml:space="preserve"> and updated routinely when restrictions or public health advice changes.</w:t>
      </w:r>
      <w:r w:rsidR="0049748A" w:rsidRPr="00E7611F">
        <w:rPr>
          <w:sz w:val="20"/>
          <w:szCs w:val="20"/>
        </w:rPr>
        <w:t xml:space="preserve">  The </w:t>
      </w:r>
      <w:r w:rsidR="00BC4648">
        <w:rPr>
          <w:sz w:val="20"/>
          <w:szCs w:val="20"/>
        </w:rPr>
        <w:t>P</w:t>
      </w:r>
      <w:r w:rsidR="0049748A" w:rsidRPr="00E7611F">
        <w:rPr>
          <w:sz w:val="20"/>
          <w:szCs w:val="20"/>
        </w:rPr>
        <w:t>lan is not meant to conflict with any statutory requirements, if any anomalies exist the public health directions shall be followed.</w:t>
      </w:r>
    </w:p>
    <w:p w14:paraId="444AF068" w14:textId="77777777" w:rsidR="008E0F54" w:rsidRPr="00E7611F" w:rsidRDefault="008E0F54" w:rsidP="006341BE">
      <w:pPr>
        <w:tabs>
          <w:tab w:val="left" w:pos="1026"/>
        </w:tabs>
        <w:spacing w:before="120"/>
        <w:ind w:right="44"/>
        <w:jc w:val="both"/>
        <w:rPr>
          <w:sz w:val="22"/>
          <w:szCs w:val="22"/>
        </w:rPr>
      </w:pPr>
    </w:p>
    <w:p w14:paraId="09F58CF7" w14:textId="77777777" w:rsidR="0071226F" w:rsidRPr="00E7611F" w:rsidRDefault="004879E9" w:rsidP="00301103">
      <w:pPr>
        <w:pStyle w:val="Heading2"/>
        <w:numPr>
          <w:ilvl w:val="1"/>
          <w:numId w:val="3"/>
        </w:numPr>
        <w:ind w:left="567" w:right="44" w:hanging="567"/>
        <w:jc w:val="both"/>
        <w:rPr>
          <w:color w:val="1B4298"/>
          <w:sz w:val="26"/>
          <w:szCs w:val="26"/>
        </w:rPr>
      </w:pPr>
      <w:bookmarkStart w:id="13" w:name="_Toc115706478"/>
      <w:r w:rsidRPr="00E7611F">
        <w:rPr>
          <w:color w:val="1B4298"/>
          <w:sz w:val="26"/>
          <w:szCs w:val="26"/>
        </w:rPr>
        <w:t>Overview</w:t>
      </w:r>
      <w:bookmarkEnd w:id="13"/>
    </w:p>
    <w:p w14:paraId="2C2DA8A3" w14:textId="77777777" w:rsidR="004879E9" w:rsidRPr="00E7611F" w:rsidRDefault="004879E9" w:rsidP="004879E9">
      <w:pPr>
        <w:tabs>
          <w:tab w:val="right" w:pos="15168"/>
        </w:tabs>
        <w:rPr>
          <w:bCs/>
          <w:sz w:val="20"/>
          <w:szCs w:val="22"/>
        </w:rPr>
      </w:pPr>
      <w:bookmarkStart w:id="14" w:name="_Toc23411727"/>
      <w:bookmarkStart w:id="15" w:name="_Toc23516830"/>
      <w:r w:rsidRPr="00E7611F">
        <w:rPr>
          <w:bCs/>
          <w:sz w:val="20"/>
          <w:szCs w:val="22"/>
        </w:rPr>
        <w:t>COVID-19 is new strain of coronavirus previously not identified in humans and for this reason we all need to adjust to new precautions to protect the Chisholm Community.</w:t>
      </w:r>
    </w:p>
    <w:p w14:paraId="6EAB44F0" w14:textId="77777777" w:rsidR="004879E9" w:rsidRPr="00E7611F" w:rsidRDefault="004879E9" w:rsidP="004879E9">
      <w:pPr>
        <w:jc w:val="both"/>
        <w:rPr>
          <w:rFonts w:cstheme="minorHAnsi"/>
          <w:sz w:val="20"/>
          <w:szCs w:val="22"/>
        </w:rPr>
      </w:pPr>
      <w:r w:rsidRPr="00E7611F">
        <w:rPr>
          <w:sz w:val="20"/>
          <w:szCs w:val="22"/>
        </w:rPr>
        <w:t>Chisholm is</w:t>
      </w:r>
      <w:r w:rsidR="008462A6" w:rsidRPr="00E7611F">
        <w:rPr>
          <w:sz w:val="20"/>
          <w:szCs w:val="22"/>
        </w:rPr>
        <w:t xml:space="preserve"> </w:t>
      </w:r>
      <w:r w:rsidRPr="00E7611F">
        <w:rPr>
          <w:sz w:val="20"/>
          <w:szCs w:val="22"/>
        </w:rPr>
        <w:t xml:space="preserve">actively monitoring the spread of COVID-19 and is receiving advice from relevant health and government authorities in managing our response. </w:t>
      </w:r>
    </w:p>
    <w:p w14:paraId="3B808F38" w14:textId="394ECFDA" w:rsidR="004879E9" w:rsidRPr="00E7611F" w:rsidRDefault="004879E9" w:rsidP="004879E9">
      <w:pPr>
        <w:jc w:val="both"/>
        <w:rPr>
          <w:rFonts w:cstheme="minorHAnsi"/>
          <w:sz w:val="20"/>
          <w:szCs w:val="22"/>
        </w:rPr>
      </w:pPr>
      <w:r w:rsidRPr="00E7611F">
        <w:rPr>
          <w:rFonts w:cstheme="minorHAnsi"/>
          <w:sz w:val="20"/>
          <w:szCs w:val="22"/>
        </w:rPr>
        <w:t>As a TAFE provider, Chisholm remains an essential service and continues to operate.  Whilst online and remote work is being undertaken, onsite curriculum delivery is still a fundamental component to our service offerings.</w:t>
      </w:r>
    </w:p>
    <w:p w14:paraId="4E031DB3" w14:textId="77777777" w:rsidR="004879E9" w:rsidRPr="00E7611F" w:rsidRDefault="004879E9" w:rsidP="004879E9">
      <w:pPr>
        <w:jc w:val="both"/>
        <w:rPr>
          <w:rFonts w:cstheme="minorHAnsi"/>
          <w:sz w:val="20"/>
          <w:szCs w:val="22"/>
        </w:rPr>
      </w:pPr>
      <w:r w:rsidRPr="00E7611F">
        <w:rPr>
          <w:rFonts w:cstheme="minorHAnsi"/>
          <w:sz w:val="20"/>
          <w:szCs w:val="22"/>
        </w:rPr>
        <w:t xml:space="preserve">This information is provided to ensure their continued health, </w:t>
      </w:r>
      <w:r w:rsidR="00213276" w:rsidRPr="00E7611F">
        <w:rPr>
          <w:rFonts w:cstheme="minorHAnsi"/>
          <w:sz w:val="20"/>
          <w:szCs w:val="22"/>
        </w:rPr>
        <w:t>safety,</w:t>
      </w:r>
      <w:r w:rsidRPr="00E7611F">
        <w:rPr>
          <w:rFonts w:cstheme="minorHAnsi"/>
          <w:sz w:val="20"/>
          <w:szCs w:val="22"/>
        </w:rPr>
        <w:t xml:space="preserve"> and wellbeing when on campus.  It is expected that all </w:t>
      </w:r>
      <w:r w:rsidR="004F12B5" w:rsidRPr="00E7611F">
        <w:rPr>
          <w:rFonts w:cstheme="minorHAnsi"/>
          <w:sz w:val="20"/>
          <w:szCs w:val="22"/>
        </w:rPr>
        <w:t>employees</w:t>
      </w:r>
      <w:r w:rsidRPr="00E7611F">
        <w:rPr>
          <w:rFonts w:cstheme="minorHAnsi"/>
          <w:sz w:val="20"/>
          <w:szCs w:val="22"/>
        </w:rPr>
        <w:t>, students</w:t>
      </w:r>
      <w:r w:rsidR="00CB6620" w:rsidRPr="00E7611F">
        <w:rPr>
          <w:rFonts w:cstheme="minorHAnsi"/>
          <w:sz w:val="20"/>
          <w:szCs w:val="22"/>
        </w:rPr>
        <w:t xml:space="preserve">, </w:t>
      </w:r>
      <w:r w:rsidR="00213276" w:rsidRPr="00E7611F">
        <w:rPr>
          <w:rFonts w:cstheme="minorHAnsi"/>
          <w:sz w:val="20"/>
          <w:szCs w:val="22"/>
        </w:rPr>
        <w:t>contractors,</w:t>
      </w:r>
      <w:r w:rsidRPr="00E7611F">
        <w:rPr>
          <w:rFonts w:cstheme="minorHAnsi"/>
          <w:sz w:val="20"/>
          <w:szCs w:val="22"/>
        </w:rPr>
        <w:t xml:space="preserve"> </w:t>
      </w:r>
      <w:r w:rsidR="00BC4648">
        <w:rPr>
          <w:rFonts w:cstheme="minorHAnsi"/>
          <w:sz w:val="20"/>
          <w:szCs w:val="22"/>
        </w:rPr>
        <w:t xml:space="preserve">workplace participants, </w:t>
      </w:r>
      <w:r w:rsidRPr="00E7611F">
        <w:rPr>
          <w:rFonts w:cstheme="minorHAnsi"/>
          <w:sz w:val="20"/>
          <w:szCs w:val="22"/>
        </w:rPr>
        <w:t>and visitors follow the COVIDSafe Plan and developed safety protocols effective immediately and until further notice.</w:t>
      </w:r>
    </w:p>
    <w:p w14:paraId="68974B5E" w14:textId="77777777" w:rsidR="00665E3C" w:rsidRPr="00E7611F" w:rsidRDefault="00665E3C" w:rsidP="006341BE">
      <w:pPr>
        <w:tabs>
          <w:tab w:val="left" w:pos="1026"/>
        </w:tabs>
        <w:spacing w:before="120"/>
        <w:ind w:right="44"/>
        <w:jc w:val="both"/>
        <w:rPr>
          <w:sz w:val="20"/>
          <w:szCs w:val="22"/>
        </w:rPr>
      </w:pPr>
      <w:r w:rsidRPr="00E7611F">
        <w:rPr>
          <w:sz w:val="20"/>
          <w:szCs w:val="22"/>
        </w:rPr>
        <w:t xml:space="preserve">This extends to ensuring legal compliance, risk management and the provision of a safe working environment for </w:t>
      </w:r>
      <w:r w:rsidR="00CB6620" w:rsidRPr="00E7611F">
        <w:rPr>
          <w:sz w:val="20"/>
          <w:szCs w:val="22"/>
        </w:rPr>
        <w:t xml:space="preserve">all </w:t>
      </w:r>
      <w:r w:rsidRPr="00E7611F">
        <w:rPr>
          <w:sz w:val="20"/>
          <w:szCs w:val="22"/>
        </w:rPr>
        <w:t>persons that may be affected by Chisholm Institute.</w:t>
      </w:r>
    </w:p>
    <w:p w14:paraId="0F335235" w14:textId="77777777" w:rsidR="00665E3C" w:rsidRPr="00E7611F" w:rsidRDefault="00665E3C" w:rsidP="006341BE">
      <w:pPr>
        <w:tabs>
          <w:tab w:val="left" w:pos="1026"/>
        </w:tabs>
        <w:spacing w:before="120"/>
        <w:ind w:right="44"/>
        <w:jc w:val="both"/>
        <w:rPr>
          <w:sz w:val="22"/>
          <w:szCs w:val="22"/>
        </w:rPr>
      </w:pPr>
    </w:p>
    <w:p w14:paraId="3EE574CD" w14:textId="77777777" w:rsidR="00C11FDC" w:rsidRPr="00E7611F" w:rsidRDefault="00C11FDC" w:rsidP="00301103">
      <w:pPr>
        <w:pStyle w:val="Heading2"/>
        <w:numPr>
          <w:ilvl w:val="1"/>
          <w:numId w:val="3"/>
        </w:numPr>
        <w:ind w:left="567" w:right="44" w:hanging="567"/>
        <w:jc w:val="both"/>
        <w:rPr>
          <w:color w:val="1B4298"/>
          <w:sz w:val="26"/>
          <w:szCs w:val="26"/>
        </w:rPr>
      </w:pPr>
      <w:bookmarkStart w:id="16" w:name="_Toc115706479"/>
      <w:r w:rsidRPr="00E7611F">
        <w:rPr>
          <w:color w:val="1B4298"/>
          <w:sz w:val="26"/>
          <w:szCs w:val="26"/>
        </w:rPr>
        <w:t>Campus Locations</w:t>
      </w:r>
      <w:bookmarkEnd w:id="16"/>
    </w:p>
    <w:p w14:paraId="03BEA322" w14:textId="77777777" w:rsidR="00C11FDC" w:rsidRPr="00E7611F" w:rsidRDefault="00C11FDC" w:rsidP="00C11FDC">
      <w:pPr>
        <w:tabs>
          <w:tab w:val="left" w:pos="1026"/>
        </w:tabs>
        <w:spacing w:before="120"/>
        <w:ind w:right="44"/>
        <w:jc w:val="both"/>
        <w:rPr>
          <w:sz w:val="20"/>
          <w:szCs w:val="20"/>
        </w:rPr>
      </w:pPr>
      <w:r w:rsidRPr="00E7611F">
        <w:rPr>
          <w:sz w:val="20"/>
          <w:szCs w:val="20"/>
        </w:rPr>
        <w:t>Chisholm Institute</w:t>
      </w:r>
      <w:r w:rsidR="00BC4648">
        <w:rPr>
          <w:sz w:val="20"/>
          <w:szCs w:val="20"/>
        </w:rPr>
        <w:t>’</w:t>
      </w:r>
      <w:r w:rsidRPr="00E7611F">
        <w:rPr>
          <w:sz w:val="20"/>
          <w:szCs w:val="20"/>
        </w:rPr>
        <w:t xml:space="preserve">s COVIDSafe Plan applies to following Campus locations:  </w:t>
      </w:r>
    </w:p>
    <w:p w14:paraId="43850DD8"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Bass Coast</w:t>
      </w:r>
      <w:r w:rsidRPr="00E7611F">
        <w:rPr>
          <w:sz w:val="20"/>
          <w:szCs w:val="20"/>
        </w:rPr>
        <w:t xml:space="preserve"> - Corner Bass Highway and South Dudley Road, Wonthaggi, 3995.</w:t>
      </w:r>
    </w:p>
    <w:p w14:paraId="6270DDAD"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 xml:space="preserve">Berwick </w:t>
      </w:r>
      <w:r w:rsidRPr="00E7611F">
        <w:rPr>
          <w:sz w:val="20"/>
          <w:szCs w:val="20"/>
        </w:rPr>
        <w:t xml:space="preserve">- 25 Kangan Drive, Berwick VIC 3086 </w:t>
      </w:r>
    </w:p>
    <w:p w14:paraId="1EF51742"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Chisholm at 311</w:t>
      </w:r>
      <w:r w:rsidRPr="00E7611F">
        <w:rPr>
          <w:sz w:val="20"/>
          <w:szCs w:val="20"/>
        </w:rPr>
        <w:t xml:space="preserve"> - 311 Lonsdale Street Dandenong, 3175</w:t>
      </w:r>
    </w:p>
    <w:p w14:paraId="3B89F78C"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Cranbourne</w:t>
      </w:r>
      <w:r w:rsidRPr="00E7611F">
        <w:rPr>
          <w:sz w:val="20"/>
          <w:szCs w:val="20"/>
        </w:rPr>
        <w:t xml:space="preserve"> - 2 New Holland Drive, Cranbourne East, 3977</w:t>
      </w:r>
    </w:p>
    <w:p w14:paraId="36EA9505"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Dandenong</w:t>
      </w:r>
      <w:r w:rsidRPr="00E7611F">
        <w:rPr>
          <w:sz w:val="20"/>
          <w:szCs w:val="20"/>
        </w:rPr>
        <w:t xml:space="preserve"> - 121 Stud Rd, Dandenong, 3175</w:t>
      </w:r>
    </w:p>
    <w:p w14:paraId="6063AE84"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Frankston</w:t>
      </w:r>
      <w:r w:rsidRPr="00E7611F">
        <w:rPr>
          <w:sz w:val="20"/>
          <w:szCs w:val="20"/>
        </w:rPr>
        <w:t xml:space="preserve"> – Fletcher Rd, Frankston, 3199</w:t>
      </w:r>
    </w:p>
    <w:p w14:paraId="6B2AE5A7" w14:textId="77777777" w:rsidR="00C11FDC" w:rsidRPr="00E7611F"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t>Spring</w:t>
      </w:r>
      <w:r w:rsidR="00D76B4E" w:rsidRPr="00E7611F">
        <w:rPr>
          <w:b/>
          <w:sz w:val="20"/>
          <w:szCs w:val="20"/>
        </w:rPr>
        <w:t>v</w:t>
      </w:r>
      <w:r w:rsidRPr="00E7611F">
        <w:rPr>
          <w:b/>
          <w:sz w:val="20"/>
          <w:szCs w:val="20"/>
        </w:rPr>
        <w:t>ale</w:t>
      </w:r>
      <w:r w:rsidRPr="00E7611F">
        <w:rPr>
          <w:sz w:val="20"/>
          <w:szCs w:val="20"/>
        </w:rPr>
        <w:t xml:space="preserve"> – Corner Boulton St and Springvale Rd, Springvale, 3175</w:t>
      </w:r>
    </w:p>
    <w:p w14:paraId="67B9207E" w14:textId="77777777" w:rsidR="00C11FDC" w:rsidRDefault="00C11FD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b/>
          <w:sz w:val="20"/>
          <w:szCs w:val="20"/>
        </w:rPr>
        <w:lastRenderedPageBreak/>
        <w:t>Mornington Peninsula</w:t>
      </w:r>
      <w:r w:rsidRPr="00E7611F">
        <w:rPr>
          <w:sz w:val="20"/>
          <w:szCs w:val="20"/>
        </w:rPr>
        <w:t xml:space="preserve"> – Boneo Rd, Rosebud 3939</w:t>
      </w:r>
    </w:p>
    <w:p w14:paraId="4420601C" w14:textId="77777777" w:rsidR="00B87B43" w:rsidRPr="00B87B43" w:rsidRDefault="00B87B43" w:rsidP="00B87B43">
      <w:pPr>
        <w:tabs>
          <w:tab w:val="left" w:pos="1026"/>
        </w:tabs>
        <w:spacing w:before="120" w:after="120"/>
        <w:ind w:right="45"/>
        <w:jc w:val="both"/>
        <w:rPr>
          <w:sz w:val="20"/>
          <w:szCs w:val="20"/>
        </w:rPr>
      </w:pPr>
    </w:p>
    <w:p w14:paraId="2913DFF3" w14:textId="77777777" w:rsidR="0071226F" w:rsidRPr="00E7611F" w:rsidRDefault="004879E9" w:rsidP="00301103">
      <w:pPr>
        <w:pStyle w:val="Heading2"/>
        <w:numPr>
          <w:ilvl w:val="1"/>
          <w:numId w:val="3"/>
        </w:numPr>
        <w:ind w:left="567" w:right="44" w:hanging="567"/>
        <w:jc w:val="both"/>
        <w:rPr>
          <w:color w:val="1B4298"/>
          <w:sz w:val="26"/>
          <w:szCs w:val="26"/>
        </w:rPr>
      </w:pPr>
      <w:bookmarkStart w:id="17" w:name="_Toc115706480"/>
      <w:r w:rsidRPr="00E7611F">
        <w:rPr>
          <w:color w:val="1B4298"/>
          <w:sz w:val="26"/>
          <w:szCs w:val="26"/>
        </w:rPr>
        <w:t xml:space="preserve">COVIDSafe </w:t>
      </w:r>
      <w:r w:rsidR="009154C0" w:rsidRPr="00E7611F">
        <w:rPr>
          <w:color w:val="1B4298"/>
          <w:sz w:val="26"/>
          <w:szCs w:val="26"/>
        </w:rPr>
        <w:t xml:space="preserve">Plan </w:t>
      </w:r>
      <w:r w:rsidRPr="00E7611F">
        <w:rPr>
          <w:color w:val="1B4298"/>
          <w:sz w:val="26"/>
          <w:szCs w:val="26"/>
        </w:rPr>
        <w:t>Contact</w:t>
      </w:r>
      <w:bookmarkEnd w:id="14"/>
      <w:bookmarkEnd w:id="15"/>
      <w:r w:rsidR="009154C0" w:rsidRPr="00E7611F">
        <w:rPr>
          <w:color w:val="1B4298"/>
          <w:sz w:val="26"/>
          <w:szCs w:val="26"/>
        </w:rPr>
        <w:t>s</w:t>
      </w:r>
      <w:bookmarkEnd w:id="17"/>
    </w:p>
    <w:p w14:paraId="7A833594" w14:textId="77777777" w:rsidR="00C11FDC" w:rsidRDefault="00D247A9" w:rsidP="004879E9">
      <w:pPr>
        <w:tabs>
          <w:tab w:val="left" w:pos="1026"/>
        </w:tabs>
        <w:spacing w:before="120"/>
        <w:ind w:right="44"/>
        <w:jc w:val="both"/>
        <w:rPr>
          <w:sz w:val="20"/>
          <w:szCs w:val="20"/>
        </w:rPr>
      </w:pPr>
      <w:r w:rsidRPr="00E7611F">
        <w:rPr>
          <w:sz w:val="20"/>
          <w:szCs w:val="20"/>
        </w:rPr>
        <w:t xml:space="preserve">Any </w:t>
      </w:r>
      <w:r w:rsidR="004879E9" w:rsidRPr="00E7611F">
        <w:rPr>
          <w:sz w:val="20"/>
          <w:szCs w:val="20"/>
        </w:rPr>
        <w:t>queries in relation to Chisholm’s COVIDSafe Plan can be directed to</w:t>
      </w:r>
      <w:r w:rsidR="00C11FDC" w:rsidRPr="00E7611F">
        <w:rPr>
          <w:sz w:val="20"/>
          <w:szCs w:val="20"/>
        </w:rPr>
        <w:t xml:space="preserve"> the following contact</w:t>
      </w:r>
      <w:r w:rsidR="0095201E">
        <w:rPr>
          <w:sz w:val="20"/>
          <w:szCs w:val="20"/>
        </w:rPr>
        <w:t>s</w:t>
      </w:r>
      <w:r w:rsidR="00C11FDC" w:rsidRPr="00E7611F">
        <w:rPr>
          <w:sz w:val="20"/>
          <w:szCs w:val="20"/>
        </w:rPr>
        <w:t>:</w:t>
      </w:r>
    </w:p>
    <w:tbl>
      <w:tblPr>
        <w:tblStyle w:val="TableGrid"/>
        <w:tblW w:w="9060" w:type="dxa"/>
        <w:tblLayout w:type="fixed"/>
        <w:tblLook w:val="04A0" w:firstRow="1" w:lastRow="0" w:firstColumn="1" w:lastColumn="0" w:noHBand="0" w:noVBand="1"/>
      </w:tblPr>
      <w:tblGrid>
        <w:gridCol w:w="1554"/>
        <w:gridCol w:w="2407"/>
        <w:gridCol w:w="1559"/>
        <w:gridCol w:w="3540"/>
      </w:tblGrid>
      <w:tr w:rsidR="005D4F32" w:rsidRPr="005D4F32" w14:paraId="7809ABAB" w14:textId="77777777" w:rsidTr="005D4F32">
        <w:tc>
          <w:tcPr>
            <w:tcW w:w="1555" w:type="dxa"/>
            <w:tcBorders>
              <w:top w:val="single" w:sz="4" w:space="0" w:color="auto"/>
              <w:left w:val="single" w:sz="4" w:space="0" w:color="auto"/>
              <w:bottom w:val="single" w:sz="4" w:space="0" w:color="auto"/>
              <w:right w:val="single" w:sz="4" w:space="0" w:color="auto"/>
            </w:tcBorders>
            <w:shd w:val="clear" w:color="auto" w:fill="1B4298"/>
            <w:vAlign w:val="bottom"/>
            <w:hideMark/>
          </w:tcPr>
          <w:p w14:paraId="16AB79D6" w14:textId="77777777" w:rsidR="005D4F32" w:rsidRPr="005D4F32" w:rsidRDefault="005D4F32">
            <w:pPr>
              <w:spacing w:before="60" w:after="60" w:line="240" w:lineRule="auto"/>
              <w:rPr>
                <w:rFonts w:asciiTheme="minorHAnsi" w:hAnsiTheme="minorHAnsi" w:cstheme="minorHAnsi"/>
                <w:b/>
                <w:bCs/>
                <w:color w:val="FFFFFF" w:themeColor="background1"/>
                <w:sz w:val="20"/>
                <w:szCs w:val="20"/>
              </w:rPr>
            </w:pPr>
            <w:r w:rsidRPr="005D4F32">
              <w:rPr>
                <w:rFonts w:asciiTheme="minorHAnsi" w:hAnsiTheme="minorHAnsi" w:cstheme="minorHAnsi"/>
                <w:b/>
                <w:bCs/>
                <w:color w:val="FFFFFF" w:themeColor="background1"/>
                <w:sz w:val="20"/>
                <w:szCs w:val="20"/>
              </w:rPr>
              <w:t>Name</w:t>
            </w:r>
          </w:p>
        </w:tc>
        <w:tc>
          <w:tcPr>
            <w:tcW w:w="2409" w:type="dxa"/>
            <w:tcBorders>
              <w:top w:val="single" w:sz="4" w:space="0" w:color="auto"/>
              <w:left w:val="single" w:sz="4" w:space="0" w:color="auto"/>
              <w:bottom w:val="single" w:sz="4" w:space="0" w:color="auto"/>
              <w:right w:val="single" w:sz="4" w:space="0" w:color="auto"/>
            </w:tcBorders>
            <w:shd w:val="clear" w:color="auto" w:fill="1B4298"/>
            <w:vAlign w:val="bottom"/>
            <w:hideMark/>
          </w:tcPr>
          <w:p w14:paraId="4B6DBF03" w14:textId="77777777" w:rsidR="005D4F32" w:rsidRPr="005D4F32" w:rsidRDefault="005D4F32">
            <w:pPr>
              <w:spacing w:before="60" w:after="60" w:line="240" w:lineRule="auto"/>
              <w:rPr>
                <w:rFonts w:asciiTheme="minorHAnsi" w:hAnsiTheme="minorHAnsi" w:cstheme="minorHAnsi"/>
                <w:b/>
                <w:bCs/>
                <w:color w:val="FFFFFF" w:themeColor="background1"/>
                <w:sz w:val="20"/>
                <w:szCs w:val="20"/>
              </w:rPr>
            </w:pPr>
            <w:r w:rsidRPr="005D4F32">
              <w:rPr>
                <w:rFonts w:asciiTheme="minorHAnsi" w:hAnsiTheme="minorHAnsi" w:cstheme="minorHAnsi"/>
                <w:b/>
                <w:bCs/>
                <w:color w:val="FFFFFF" w:themeColor="background1"/>
                <w:sz w:val="20"/>
                <w:szCs w:val="20"/>
              </w:rPr>
              <w:t>Position</w:t>
            </w:r>
          </w:p>
        </w:tc>
        <w:tc>
          <w:tcPr>
            <w:tcW w:w="1560" w:type="dxa"/>
            <w:tcBorders>
              <w:top w:val="single" w:sz="4" w:space="0" w:color="auto"/>
              <w:left w:val="single" w:sz="4" w:space="0" w:color="auto"/>
              <w:bottom w:val="single" w:sz="4" w:space="0" w:color="auto"/>
              <w:right w:val="single" w:sz="4" w:space="0" w:color="auto"/>
            </w:tcBorders>
            <w:shd w:val="clear" w:color="auto" w:fill="1B4298"/>
            <w:hideMark/>
          </w:tcPr>
          <w:p w14:paraId="4C45BFBD" w14:textId="77777777" w:rsidR="005D4F32" w:rsidRPr="005D4F32" w:rsidRDefault="005D4F32">
            <w:pPr>
              <w:spacing w:before="60" w:after="60" w:line="240" w:lineRule="auto"/>
              <w:rPr>
                <w:rFonts w:asciiTheme="minorHAnsi" w:hAnsiTheme="minorHAnsi" w:cstheme="minorHAnsi"/>
                <w:b/>
                <w:bCs/>
                <w:color w:val="FFFFFF" w:themeColor="background1"/>
                <w:sz w:val="20"/>
                <w:szCs w:val="20"/>
              </w:rPr>
            </w:pPr>
            <w:r w:rsidRPr="005D4F32">
              <w:rPr>
                <w:rFonts w:asciiTheme="minorHAnsi" w:hAnsiTheme="minorHAnsi" w:cstheme="minorHAnsi"/>
                <w:b/>
                <w:bCs/>
                <w:color w:val="FFFFFF" w:themeColor="background1"/>
                <w:sz w:val="20"/>
                <w:szCs w:val="20"/>
              </w:rPr>
              <w:t>Telephone</w:t>
            </w:r>
          </w:p>
        </w:tc>
        <w:tc>
          <w:tcPr>
            <w:tcW w:w="3543" w:type="dxa"/>
            <w:tcBorders>
              <w:top w:val="single" w:sz="4" w:space="0" w:color="auto"/>
              <w:left w:val="single" w:sz="4" w:space="0" w:color="auto"/>
              <w:bottom w:val="single" w:sz="4" w:space="0" w:color="auto"/>
              <w:right w:val="single" w:sz="4" w:space="0" w:color="auto"/>
            </w:tcBorders>
            <w:shd w:val="clear" w:color="auto" w:fill="1B4298"/>
            <w:hideMark/>
          </w:tcPr>
          <w:p w14:paraId="2AD993D9" w14:textId="77777777" w:rsidR="005D4F32" w:rsidRPr="005D4F32" w:rsidRDefault="005D4F32">
            <w:pPr>
              <w:spacing w:before="60" w:after="60" w:line="240" w:lineRule="auto"/>
              <w:rPr>
                <w:rFonts w:asciiTheme="minorHAnsi" w:hAnsiTheme="minorHAnsi" w:cstheme="minorHAnsi"/>
                <w:b/>
                <w:bCs/>
                <w:color w:val="FFFFFF" w:themeColor="background1"/>
                <w:sz w:val="20"/>
                <w:szCs w:val="20"/>
              </w:rPr>
            </w:pPr>
            <w:r w:rsidRPr="005D4F32">
              <w:rPr>
                <w:rFonts w:asciiTheme="minorHAnsi" w:hAnsiTheme="minorHAnsi" w:cstheme="minorHAnsi"/>
                <w:b/>
                <w:bCs/>
                <w:color w:val="FFFFFF" w:themeColor="background1"/>
                <w:sz w:val="20"/>
                <w:szCs w:val="20"/>
              </w:rPr>
              <w:t>Email</w:t>
            </w:r>
          </w:p>
        </w:tc>
      </w:tr>
      <w:tr w:rsidR="005D4F32" w:rsidRPr="005D4F32" w14:paraId="493F77D1" w14:textId="77777777" w:rsidTr="005D4F32">
        <w:tc>
          <w:tcPr>
            <w:tcW w:w="1555" w:type="dxa"/>
            <w:tcBorders>
              <w:top w:val="single" w:sz="4" w:space="0" w:color="auto"/>
              <w:left w:val="single" w:sz="4" w:space="0" w:color="auto"/>
              <w:bottom w:val="single" w:sz="4" w:space="0" w:color="auto"/>
              <w:right w:val="single" w:sz="4" w:space="0" w:color="auto"/>
            </w:tcBorders>
            <w:hideMark/>
          </w:tcPr>
          <w:p w14:paraId="260BB609" w14:textId="4118D8FE" w:rsidR="005D4F32" w:rsidRPr="00D300CA" w:rsidRDefault="00395FCB" w:rsidP="0033260A">
            <w:pPr>
              <w:spacing w:before="60" w:after="60" w:line="240" w:lineRule="auto"/>
              <w:rPr>
                <w:rFonts w:asciiTheme="minorHAnsi" w:hAnsiTheme="minorHAnsi" w:cstheme="minorHAnsi"/>
                <w:sz w:val="20"/>
                <w:szCs w:val="20"/>
              </w:rPr>
            </w:pPr>
            <w:r w:rsidRPr="00D300CA">
              <w:rPr>
                <w:rFonts w:asciiTheme="minorHAnsi" w:hAnsiTheme="minorHAnsi" w:cstheme="minorHAnsi"/>
                <w:sz w:val="20"/>
                <w:szCs w:val="20"/>
              </w:rPr>
              <w:t>Andrew Holland</w:t>
            </w:r>
          </w:p>
        </w:tc>
        <w:tc>
          <w:tcPr>
            <w:tcW w:w="2409" w:type="dxa"/>
            <w:tcBorders>
              <w:top w:val="single" w:sz="4" w:space="0" w:color="auto"/>
              <w:left w:val="single" w:sz="4" w:space="0" w:color="auto"/>
              <w:bottom w:val="single" w:sz="4" w:space="0" w:color="auto"/>
              <w:right w:val="single" w:sz="4" w:space="0" w:color="auto"/>
            </w:tcBorders>
            <w:hideMark/>
          </w:tcPr>
          <w:p w14:paraId="2A5334F0" w14:textId="1EDC587A" w:rsidR="005D4F32" w:rsidRPr="00D300CA" w:rsidRDefault="00395FCB" w:rsidP="0033260A">
            <w:pPr>
              <w:spacing w:before="60" w:after="60" w:line="240" w:lineRule="auto"/>
              <w:rPr>
                <w:rFonts w:asciiTheme="minorHAnsi" w:hAnsiTheme="minorHAnsi" w:cstheme="minorHAnsi"/>
                <w:sz w:val="20"/>
                <w:szCs w:val="20"/>
              </w:rPr>
            </w:pPr>
            <w:r w:rsidRPr="00D300CA">
              <w:rPr>
                <w:rFonts w:asciiTheme="minorHAnsi" w:hAnsiTheme="minorHAnsi" w:cstheme="minorHAnsi"/>
                <w:sz w:val="20"/>
                <w:szCs w:val="20"/>
              </w:rPr>
              <w:t>Manager - Occupational Health, Safety &amp; Operational Resilience</w:t>
            </w:r>
          </w:p>
        </w:tc>
        <w:tc>
          <w:tcPr>
            <w:tcW w:w="1560" w:type="dxa"/>
            <w:tcBorders>
              <w:top w:val="single" w:sz="4" w:space="0" w:color="auto"/>
              <w:left w:val="single" w:sz="4" w:space="0" w:color="auto"/>
              <w:bottom w:val="single" w:sz="4" w:space="0" w:color="auto"/>
              <w:right w:val="single" w:sz="4" w:space="0" w:color="auto"/>
            </w:tcBorders>
            <w:hideMark/>
          </w:tcPr>
          <w:p w14:paraId="5522A178" w14:textId="7A3D77EE" w:rsidR="004A75EF" w:rsidRPr="00D300CA" w:rsidRDefault="004A75EF" w:rsidP="0033260A">
            <w:pPr>
              <w:spacing w:before="60" w:after="60" w:line="240" w:lineRule="auto"/>
              <w:rPr>
                <w:rFonts w:asciiTheme="minorHAnsi" w:hAnsiTheme="minorHAnsi" w:cstheme="minorHAnsi"/>
                <w:sz w:val="20"/>
                <w:szCs w:val="20"/>
              </w:rPr>
            </w:pPr>
            <w:r w:rsidRPr="00D300CA">
              <w:rPr>
                <w:rFonts w:asciiTheme="minorHAnsi" w:hAnsiTheme="minorHAnsi" w:cstheme="minorHAnsi"/>
                <w:sz w:val="20"/>
                <w:szCs w:val="20"/>
              </w:rPr>
              <w:t>9212 4</w:t>
            </w:r>
            <w:r w:rsidR="00395FCB" w:rsidRPr="00D300CA">
              <w:rPr>
                <w:rFonts w:asciiTheme="minorHAnsi" w:hAnsiTheme="minorHAnsi" w:cstheme="minorHAnsi"/>
                <w:sz w:val="20"/>
                <w:szCs w:val="20"/>
              </w:rPr>
              <w:t>721</w:t>
            </w:r>
          </w:p>
          <w:p w14:paraId="2C9960F8" w14:textId="34A14670" w:rsidR="005D4F32" w:rsidRPr="00D300CA" w:rsidRDefault="00395FCB" w:rsidP="0033260A">
            <w:pPr>
              <w:spacing w:before="60" w:after="60" w:line="240" w:lineRule="auto"/>
              <w:rPr>
                <w:rFonts w:asciiTheme="minorHAnsi" w:hAnsiTheme="minorHAnsi" w:cstheme="minorHAnsi"/>
                <w:sz w:val="20"/>
                <w:szCs w:val="20"/>
              </w:rPr>
            </w:pPr>
            <w:r w:rsidRPr="00D300CA">
              <w:rPr>
                <w:rFonts w:asciiTheme="minorHAnsi" w:hAnsiTheme="minorHAnsi" w:cstheme="minorHAnsi"/>
                <w:sz w:val="20"/>
                <w:szCs w:val="20"/>
              </w:rPr>
              <w:t>0481 478 103</w:t>
            </w:r>
          </w:p>
        </w:tc>
        <w:tc>
          <w:tcPr>
            <w:tcW w:w="3543" w:type="dxa"/>
            <w:tcBorders>
              <w:top w:val="single" w:sz="4" w:space="0" w:color="auto"/>
              <w:left w:val="single" w:sz="4" w:space="0" w:color="auto"/>
              <w:bottom w:val="single" w:sz="4" w:space="0" w:color="auto"/>
              <w:right w:val="single" w:sz="4" w:space="0" w:color="auto"/>
            </w:tcBorders>
            <w:hideMark/>
          </w:tcPr>
          <w:p w14:paraId="1329E4E9" w14:textId="5B8EF748" w:rsidR="00395FCB" w:rsidRPr="00D300CA" w:rsidRDefault="00290417" w:rsidP="0033260A">
            <w:pPr>
              <w:spacing w:before="60" w:after="60" w:line="240" w:lineRule="auto"/>
            </w:pPr>
            <w:hyperlink r:id="rId12" w:history="1">
              <w:r w:rsidR="00395FCB" w:rsidRPr="00D300CA">
                <w:rPr>
                  <w:rStyle w:val="Hyperlink"/>
                </w:rPr>
                <w:t>andrew.holland@chisholm.edu.au</w:t>
              </w:r>
            </w:hyperlink>
          </w:p>
        </w:tc>
      </w:tr>
      <w:tr w:rsidR="005D4F32" w:rsidRPr="005D4F32" w14:paraId="33553C98" w14:textId="77777777" w:rsidTr="005D4F32">
        <w:tc>
          <w:tcPr>
            <w:tcW w:w="1555" w:type="dxa"/>
            <w:tcBorders>
              <w:top w:val="single" w:sz="4" w:space="0" w:color="auto"/>
              <w:left w:val="single" w:sz="4" w:space="0" w:color="auto"/>
              <w:bottom w:val="single" w:sz="4" w:space="0" w:color="auto"/>
              <w:right w:val="single" w:sz="4" w:space="0" w:color="auto"/>
            </w:tcBorders>
            <w:hideMark/>
          </w:tcPr>
          <w:p w14:paraId="22E4571B" w14:textId="77777777" w:rsidR="005D4F32" w:rsidRPr="005D4F32" w:rsidRDefault="005D4F32" w:rsidP="0033260A">
            <w:pPr>
              <w:spacing w:before="60" w:after="60" w:line="240" w:lineRule="auto"/>
              <w:rPr>
                <w:rFonts w:asciiTheme="minorHAnsi" w:hAnsiTheme="minorHAnsi" w:cstheme="minorHAnsi"/>
                <w:sz w:val="20"/>
                <w:szCs w:val="20"/>
              </w:rPr>
            </w:pPr>
            <w:r w:rsidRPr="005D4F32">
              <w:rPr>
                <w:rFonts w:asciiTheme="minorHAnsi" w:hAnsiTheme="minorHAnsi" w:cstheme="minorHAnsi"/>
                <w:sz w:val="20"/>
                <w:szCs w:val="20"/>
              </w:rPr>
              <w:t>Bradley Harris</w:t>
            </w:r>
          </w:p>
        </w:tc>
        <w:tc>
          <w:tcPr>
            <w:tcW w:w="2409" w:type="dxa"/>
            <w:tcBorders>
              <w:top w:val="single" w:sz="4" w:space="0" w:color="auto"/>
              <w:left w:val="single" w:sz="4" w:space="0" w:color="auto"/>
              <w:bottom w:val="single" w:sz="4" w:space="0" w:color="auto"/>
              <w:right w:val="single" w:sz="4" w:space="0" w:color="auto"/>
            </w:tcBorders>
            <w:hideMark/>
          </w:tcPr>
          <w:p w14:paraId="754F60EA" w14:textId="77777777" w:rsidR="00395FCB" w:rsidRDefault="005D4F32" w:rsidP="0033260A">
            <w:pPr>
              <w:spacing w:before="60" w:after="60" w:line="240" w:lineRule="auto"/>
              <w:rPr>
                <w:rFonts w:asciiTheme="minorHAnsi" w:hAnsiTheme="minorHAnsi" w:cstheme="minorHAnsi"/>
                <w:sz w:val="20"/>
                <w:szCs w:val="20"/>
              </w:rPr>
            </w:pPr>
            <w:r w:rsidRPr="005D4F32">
              <w:rPr>
                <w:rFonts w:asciiTheme="minorHAnsi" w:hAnsiTheme="minorHAnsi" w:cstheme="minorHAnsi"/>
                <w:sz w:val="20"/>
                <w:szCs w:val="20"/>
              </w:rPr>
              <w:t xml:space="preserve">Covid Response </w:t>
            </w:r>
          </w:p>
          <w:p w14:paraId="2CEE79E8" w14:textId="564D7A08" w:rsidR="005D4F32" w:rsidRPr="005D4F32" w:rsidRDefault="005D4F32" w:rsidP="0033260A">
            <w:pPr>
              <w:spacing w:before="60" w:after="60" w:line="240" w:lineRule="auto"/>
              <w:rPr>
                <w:rFonts w:asciiTheme="minorHAnsi" w:hAnsiTheme="minorHAnsi" w:cstheme="minorHAnsi"/>
                <w:sz w:val="20"/>
                <w:szCs w:val="20"/>
              </w:rPr>
            </w:pPr>
            <w:r w:rsidRPr="005D4F32">
              <w:rPr>
                <w:rFonts w:asciiTheme="minorHAnsi" w:hAnsiTheme="minorHAnsi" w:cstheme="minorHAnsi"/>
                <w:sz w:val="20"/>
                <w:szCs w:val="20"/>
              </w:rPr>
              <w:t>Senior Business Partner</w:t>
            </w:r>
          </w:p>
        </w:tc>
        <w:tc>
          <w:tcPr>
            <w:tcW w:w="1560" w:type="dxa"/>
            <w:tcBorders>
              <w:top w:val="single" w:sz="4" w:space="0" w:color="auto"/>
              <w:left w:val="single" w:sz="4" w:space="0" w:color="auto"/>
              <w:bottom w:val="single" w:sz="4" w:space="0" w:color="auto"/>
              <w:right w:val="single" w:sz="4" w:space="0" w:color="auto"/>
            </w:tcBorders>
            <w:hideMark/>
          </w:tcPr>
          <w:p w14:paraId="53C77D9D" w14:textId="77777777" w:rsidR="005D4F32" w:rsidRPr="005D4F32" w:rsidRDefault="005D4F32" w:rsidP="0033260A">
            <w:pPr>
              <w:spacing w:before="60" w:after="60" w:line="240" w:lineRule="auto"/>
              <w:rPr>
                <w:rFonts w:asciiTheme="minorHAnsi" w:hAnsiTheme="minorHAnsi" w:cstheme="minorHAnsi"/>
                <w:sz w:val="20"/>
                <w:szCs w:val="20"/>
              </w:rPr>
            </w:pPr>
            <w:r>
              <w:rPr>
                <w:rFonts w:asciiTheme="minorHAnsi" w:hAnsiTheme="minorHAnsi" w:cstheme="minorHAnsi"/>
                <w:sz w:val="20"/>
                <w:szCs w:val="20"/>
              </w:rPr>
              <w:t>9212 4763</w:t>
            </w:r>
            <w:r>
              <w:rPr>
                <w:rFonts w:asciiTheme="minorHAnsi" w:hAnsiTheme="minorHAnsi" w:cstheme="minorHAnsi"/>
                <w:sz w:val="20"/>
                <w:szCs w:val="20"/>
              </w:rPr>
              <w:br/>
            </w:r>
            <w:r w:rsidRPr="005D4F32">
              <w:rPr>
                <w:rFonts w:asciiTheme="minorHAnsi" w:hAnsiTheme="minorHAnsi" w:cstheme="minorHAnsi"/>
                <w:sz w:val="20"/>
                <w:szCs w:val="20"/>
              </w:rPr>
              <w:t>0408 551 663</w:t>
            </w:r>
          </w:p>
        </w:tc>
        <w:tc>
          <w:tcPr>
            <w:tcW w:w="3543" w:type="dxa"/>
            <w:tcBorders>
              <w:top w:val="single" w:sz="4" w:space="0" w:color="auto"/>
              <w:left w:val="single" w:sz="4" w:space="0" w:color="auto"/>
              <w:bottom w:val="single" w:sz="4" w:space="0" w:color="auto"/>
              <w:right w:val="single" w:sz="4" w:space="0" w:color="auto"/>
            </w:tcBorders>
            <w:hideMark/>
          </w:tcPr>
          <w:p w14:paraId="272AE30D" w14:textId="77777777" w:rsidR="005D4F32" w:rsidRPr="005D4F32" w:rsidRDefault="00290417" w:rsidP="0033260A">
            <w:pPr>
              <w:spacing w:before="60" w:after="60" w:line="240" w:lineRule="auto"/>
              <w:rPr>
                <w:rFonts w:asciiTheme="minorHAnsi" w:hAnsiTheme="minorHAnsi" w:cstheme="minorHAnsi"/>
                <w:sz w:val="20"/>
                <w:szCs w:val="20"/>
                <w:u w:val="single"/>
              </w:rPr>
            </w:pPr>
            <w:hyperlink r:id="rId13" w:history="1">
              <w:r w:rsidR="005D4F32" w:rsidRPr="005D4F32">
                <w:rPr>
                  <w:rStyle w:val="Hyperlink"/>
                  <w:rFonts w:asciiTheme="minorHAnsi" w:hAnsiTheme="minorHAnsi" w:cstheme="minorHAnsi"/>
                  <w:sz w:val="20"/>
                  <w:szCs w:val="20"/>
                </w:rPr>
                <w:t>bradley.harris@chisholm.edu.au</w:t>
              </w:r>
            </w:hyperlink>
          </w:p>
        </w:tc>
      </w:tr>
    </w:tbl>
    <w:p w14:paraId="68026902" w14:textId="77777777" w:rsidR="00C11FDC" w:rsidRPr="00E7611F" w:rsidRDefault="00C11FDC" w:rsidP="006341BE">
      <w:pPr>
        <w:tabs>
          <w:tab w:val="left" w:pos="1026"/>
        </w:tabs>
        <w:spacing w:before="120"/>
        <w:ind w:right="44"/>
        <w:jc w:val="both"/>
        <w:rPr>
          <w:sz w:val="22"/>
          <w:szCs w:val="22"/>
        </w:rPr>
      </w:pPr>
    </w:p>
    <w:p w14:paraId="3F83711B" w14:textId="77777777" w:rsidR="00CB6620" w:rsidRPr="00E7611F" w:rsidRDefault="00CB6620" w:rsidP="00301103">
      <w:pPr>
        <w:pStyle w:val="Heading2"/>
        <w:numPr>
          <w:ilvl w:val="1"/>
          <w:numId w:val="3"/>
        </w:numPr>
        <w:ind w:left="567" w:right="44" w:hanging="567"/>
        <w:jc w:val="both"/>
        <w:rPr>
          <w:color w:val="1B4298"/>
          <w:sz w:val="26"/>
          <w:szCs w:val="26"/>
        </w:rPr>
      </w:pPr>
      <w:bookmarkStart w:id="18" w:name="_Toc115706481"/>
      <w:bookmarkStart w:id="19" w:name="_Toc23411730"/>
      <w:bookmarkStart w:id="20" w:name="_Toc23516833"/>
      <w:r w:rsidRPr="00E7611F">
        <w:rPr>
          <w:color w:val="1B4298"/>
          <w:sz w:val="26"/>
          <w:szCs w:val="26"/>
        </w:rPr>
        <w:t xml:space="preserve">Chisholm </w:t>
      </w:r>
      <w:r w:rsidR="00031F6A" w:rsidRPr="00E7611F">
        <w:rPr>
          <w:color w:val="1B4298"/>
          <w:sz w:val="26"/>
          <w:szCs w:val="26"/>
        </w:rPr>
        <w:t xml:space="preserve">COVID-19 </w:t>
      </w:r>
      <w:r w:rsidRPr="00E7611F">
        <w:rPr>
          <w:color w:val="1B4298"/>
          <w:sz w:val="26"/>
          <w:szCs w:val="26"/>
        </w:rPr>
        <w:t xml:space="preserve">Safety </w:t>
      </w:r>
      <w:r w:rsidR="00031F6A" w:rsidRPr="00E7611F">
        <w:rPr>
          <w:color w:val="1B4298"/>
          <w:sz w:val="26"/>
          <w:szCs w:val="26"/>
        </w:rPr>
        <w:t>Documents</w:t>
      </w:r>
      <w:bookmarkEnd w:id="18"/>
    </w:p>
    <w:p w14:paraId="3096EA8E" w14:textId="77777777" w:rsidR="00CB6620" w:rsidRPr="00E7611F" w:rsidRDefault="00031F6A" w:rsidP="00CB6620">
      <w:pPr>
        <w:tabs>
          <w:tab w:val="left" w:pos="1026"/>
        </w:tabs>
        <w:spacing w:before="120"/>
        <w:ind w:right="44"/>
        <w:jc w:val="both"/>
        <w:rPr>
          <w:sz w:val="20"/>
          <w:szCs w:val="20"/>
        </w:rPr>
      </w:pPr>
      <w:r w:rsidRPr="00E7611F">
        <w:rPr>
          <w:sz w:val="20"/>
          <w:szCs w:val="20"/>
        </w:rPr>
        <w:t xml:space="preserve">Chisholm have developed the </w:t>
      </w:r>
      <w:r w:rsidR="00CB6620" w:rsidRPr="00E7611F">
        <w:rPr>
          <w:sz w:val="20"/>
          <w:szCs w:val="20"/>
        </w:rPr>
        <w:t xml:space="preserve">following Safety Protocols </w:t>
      </w:r>
      <w:r w:rsidR="0013388D" w:rsidRPr="00E7611F">
        <w:rPr>
          <w:sz w:val="20"/>
          <w:szCs w:val="20"/>
        </w:rPr>
        <w:t xml:space="preserve">and forms </w:t>
      </w:r>
      <w:r w:rsidR="00CB6620" w:rsidRPr="00E7611F">
        <w:rPr>
          <w:sz w:val="20"/>
          <w:szCs w:val="20"/>
        </w:rPr>
        <w:t>to support ou</w:t>
      </w:r>
      <w:r w:rsidR="00D76B4E" w:rsidRPr="00E7611F">
        <w:rPr>
          <w:sz w:val="20"/>
          <w:szCs w:val="20"/>
        </w:rPr>
        <w:t>r</w:t>
      </w:r>
      <w:r w:rsidR="00CB6620" w:rsidRPr="00E7611F">
        <w:rPr>
          <w:sz w:val="20"/>
          <w:szCs w:val="20"/>
        </w:rPr>
        <w:t xml:space="preserve"> COVIDSafe Plan:</w:t>
      </w:r>
    </w:p>
    <w:p w14:paraId="28B129F2" w14:textId="77777777" w:rsidR="00031F6A" w:rsidRPr="00E7611F" w:rsidRDefault="00031F6A" w:rsidP="00301103">
      <w:pPr>
        <w:pStyle w:val="ListParagraph"/>
        <w:numPr>
          <w:ilvl w:val="0"/>
          <w:numId w:val="6"/>
        </w:numPr>
        <w:tabs>
          <w:tab w:val="left" w:pos="1026"/>
        </w:tabs>
        <w:spacing w:before="120" w:after="120"/>
        <w:ind w:right="45"/>
        <w:contextualSpacing w:val="0"/>
        <w:jc w:val="both"/>
        <w:rPr>
          <w:sz w:val="20"/>
          <w:szCs w:val="20"/>
        </w:rPr>
      </w:pPr>
      <w:r w:rsidRPr="001469DC">
        <w:rPr>
          <w:sz w:val="20"/>
          <w:szCs w:val="20"/>
        </w:rPr>
        <w:t>Safety Protocols for Onsite Curriculum Delivery</w:t>
      </w:r>
    </w:p>
    <w:p w14:paraId="2FA2F305" w14:textId="77777777" w:rsidR="00031F6A" w:rsidRPr="00E7611F" w:rsidRDefault="00031F6A" w:rsidP="00301103">
      <w:pPr>
        <w:pStyle w:val="ListParagraph"/>
        <w:numPr>
          <w:ilvl w:val="0"/>
          <w:numId w:val="6"/>
        </w:numPr>
        <w:tabs>
          <w:tab w:val="left" w:pos="1026"/>
        </w:tabs>
        <w:spacing w:before="120" w:after="120"/>
        <w:ind w:right="45"/>
        <w:contextualSpacing w:val="0"/>
        <w:jc w:val="both"/>
        <w:rPr>
          <w:sz w:val="20"/>
          <w:szCs w:val="20"/>
        </w:rPr>
      </w:pPr>
      <w:r w:rsidRPr="001469DC">
        <w:rPr>
          <w:sz w:val="20"/>
          <w:szCs w:val="20"/>
        </w:rPr>
        <w:t>Safety Protocols for Professional and Support Staff</w:t>
      </w:r>
      <w:r w:rsidR="00087419">
        <w:rPr>
          <w:sz w:val="20"/>
          <w:szCs w:val="20"/>
        </w:rPr>
        <w:t xml:space="preserve"> </w:t>
      </w:r>
    </w:p>
    <w:p w14:paraId="1951D2F2" w14:textId="77777777" w:rsidR="00031F6A" w:rsidRPr="00E7611F" w:rsidRDefault="00031F6A" w:rsidP="00301103">
      <w:pPr>
        <w:pStyle w:val="ListParagraph"/>
        <w:numPr>
          <w:ilvl w:val="0"/>
          <w:numId w:val="6"/>
        </w:numPr>
        <w:tabs>
          <w:tab w:val="left" w:pos="1026"/>
        </w:tabs>
        <w:spacing w:before="120" w:after="120"/>
        <w:ind w:right="45"/>
        <w:contextualSpacing w:val="0"/>
        <w:jc w:val="both"/>
        <w:rPr>
          <w:sz w:val="20"/>
          <w:szCs w:val="20"/>
        </w:rPr>
      </w:pPr>
      <w:r w:rsidRPr="001469DC">
        <w:rPr>
          <w:sz w:val="20"/>
          <w:szCs w:val="20"/>
        </w:rPr>
        <w:t>Safety Protocols for Personal Protective Equipment</w:t>
      </w:r>
      <w:r w:rsidR="00087419">
        <w:rPr>
          <w:sz w:val="20"/>
          <w:szCs w:val="20"/>
        </w:rPr>
        <w:t xml:space="preserve"> </w:t>
      </w:r>
      <w:r w:rsidRPr="001469DC">
        <w:rPr>
          <w:sz w:val="20"/>
          <w:szCs w:val="20"/>
        </w:rPr>
        <w:t>Usage - COVID-19</w:t>
      </w:r>
    </w:p>
    <w:p w14:paraId="7316565E" w14:textId="77777777" w:rsidR="00031F6A" w:rsidRPr="00E7611F" w:rsidRDefault="00031F6A" w:rsidP="00301103">
      <w:pPr>
        <w:pStyle w:val="ListParagraph"/>
        <w:numPr>
          <w:ilvl w:val="0"/>
          <w:numId w:val="6"/>
        </w:numPr>
        <w:tabs>
          <w:tab w:val="left" w:pos="1026"/>
        </w:tabs>
        <w:spacing w:before="120" w:after="120"/>
        <w:ind w:right="45"/>
        <w:contextualSpacing w:val="0"/>
        <w:jc w:val="both"/>
        <w:rPr>
          <w:sz w:val="20"/>
          <w:szCs w:val="20"/>
        </w:rPr>
      </w:pPr>
      <w:r w:rsidRPr="001469DC">
        <w:rPr>
          <w:sz w:val="20"/>
          <w:szCs w:val="20"/>
        </w:rPr>
        <w:t>Safety Protocols for Working at Third Party Worksites - COVID-19</w:t>
      </w:r>
    </w:p>
    <w:p w14:paraId="3AFC46CA" w14:textId="77777777" w:rsidR="00D06550" w:rsidRPr="00E7611F" w:rsidRDefault="00031F6A" w:rsidP="00301103">
      <w:pPr>
        <w:pStyle w:val="ListParagraph"/>
        <w:numPr>
          <w:ilvl w:val="1"/>
          <w:numId w:val="6"/>
        </w:numPr>
        <w:tabs>
          <w:tab w:val="left" w:pos="1026"/>
        </w:tabs>
        <w:spacing w:before="120" w:after="120"/>
        <w:ind w:right="45"/>
        <w:contextualSpacing w:val="0"/>
        <w:jc w:val="both"/>
        <w:rPr>
          <w:sz w:val="20"/>
          <w:szCs w:val="20"/>
        </w:rPr>
      </w:pPr>
      <w:r w:rsidRPr="001469DC">
        <w:rPr>
          <w:sz w:val="20"/>
          <w:szCs w:val="20"/>
        </w:rPr>
        <w:t>COVID-19 Third Party Worksite Training Checklist</w:t>
      </w:r>
    </w:p>
    <w:p w14:paraId="7B3489EC" w14:textId="77777777" w:rsidR="00622AC2" w:rsidRPr="001469DC" w:rsidRDefault="00622AC2" w:rsidP="00301103">
      <w:pPr>
        <w:pStyle w:val="ListParagraph"/>
        <w:numPr>
          <w:ilvl w:val="0"/>
          <w:numId w:val="6"/>
        </w:numPr>
        <w:tabs>
          <w:tab w:val="left" w:pos="1026"/>
        </w:tabs>
        <w:spacing w:before="120" w:after="120"/>
        <w:ind w:right="45"/>
        <w:contextualSpacing w:val="0"/>
        <w:jc w:val="both"/>
        <w:rPr>
          <w:rStyle w:val="Hyperlink"/>
          <w:color w:val="000000" w:themeColor="text1"/>
          <w:u w:val="none"/>
        </w:rPr>
      </w:pPr>
      <w:r w:rsidRPr="001469DC">
        <w:rPr>
          <w:rStyle w:val="Hyperlink"/>
          <w:color w:val="000000" w:themeColor="text1"/>
          <w:sz w:val="20"/>
          <w:szCs w:val="20"/>
          <w:u w:val="none"/>
        </w:rPr>
        <w:t xml:space="preserve">Safety </w:t>
      </w:r>
      <w:r w:rsidR="00AA30D8" w:rsidRPr="001469DC">
        <w:rPr>
          <w:rStyle w:val="Hyperlink"/>
          <w:color w:val="000000" w:themeColor="text1"/>
          <w:sz w:val="20"/>
          <w:szCs w:val="20"/>
          <w:u w:val="none"/>
        </w:rPr>
        <w:t xml:space="preserve">Checklist </w:t>
      </w:r>
      <w:r w:rsidRPr="001469DC">
        <w:rPr>
          <w:rStyle w:val="Hyperlink"/>
          <w:color w:val="000000" w:themeColor="text1"/>
          <w:sz w:val="20"/>
          <w:szCs w:val="20"/>
          <w:u w:val="none"/>
        </w:rPr>
        <w:t>for Shared Us</w:t>
      </w:r>
      <w:r w:rsidR="00AA30D8" w:rsidRPr="001469DC">
        <w:rPr>
          <w:rStyle w:val="Hyperlink"/>
          <w:color w:val="000000" w:themeColor="text1"/>
          <w:sz w:val="20"/>
          <w:szCs w:val="20"/>
          <w:u w:val="none"/>
        </w:rPr>
        <w:t>e</w:t>
      </w:r>
      <w:r w:rsidRPr="001469DC">
        <w:rPr>
          <w:rStyle w:val="Hyperlink"/>
          <w:color w:val="000000" w:themeColor="text1"/>
          <w:sz w:val="20"/>
          <w:szCs w:val="20"/>
          <w:u w:val="none"/>
        </w:rPr>
        <w:t xml:space="preserve"> (Pool) Vehicles - COVID-19</w:t>
      </w:r>
    </w:p>
    <w:p w14:paraId="299C1B12" w14:textId="77777777" w:rsidR="007A5284" w:rsidRDefault="007A5284" w:rsidP="00301103">
      <w:pPr>
        <w:pStyle w:val="ListParagraph"/>
        <w:numPr>
          <w:ilvl w:val="0"/>
          <w:numId w:val="6"/>
        </w:numPr>
        <w:tabs>
          <w:tab w:val="left" w:pos="1026"/>
        </w:tabs>
        <w:spacing w:before="120" w:after="120"/>
        <w:ind w:right="45"/>
        <w:contextualSpacing w:val="0"/>
        <w:jc w:val="both"/>
        <w:rPr>
          <w:rStyle w:val="Hyperlink"/>
          <w:color w:val="000000" w:themeColor="text1"/>
          <w:sz w:val="20"/>
          <w:szCs w:val="20"/>
          <w:u w:val="none"/>
        </w:rPr>
      </w:pPr>
      <w:r w:rsidRPr="001469DC">
        <w:rPr>
          <w:rStyle w:val="Hyperlink"/>
          <w:color w:val="000000" w:themeColor="text1"/>
          <w:sz w:val="20"/>
          <w:szCs w:val="20"/>
          <w:u w:val="none"/>
        </w:rPr>
        <w:t>Cleaning Guidelines for COVID-19 Pandemic</w:t>
      </w:r>
    </w:p>
    <w:p w14:paraId="64C75096" w14:textId="77777777" w:rsidR="00B32965" w:rsidRDefault="00B32965" w:rsidP="00301103">
      <w:pPr>
        <w:pStyle w:val="ListParagraph"/>
        <w:numPr>
          <w:ilvl w:val="0"/>
          <w:numId w:val="6"/>
        </w:numPr>
        <w:tabs>
          <w:tab w:val="left" w:pos="1026"/>
        </w:tabs>
        <w:spacing w:before="120" w:after="120"/>
        <w:ind w:right="45"/>
        <w:contextualSpacing w:val="0"/>
        <w:jc w:val="both"/>
        <w:rPr>
          <w:rStyle w:val="Hyperlink"/>
          <w:color w:val="000000" w:themeColor="text1"/>
          <w:sz w:val="20"/>
          <w:szCs w:val="20"/>
          <w:u w:val="none"/>
        </w:rPr>
      </w:pPr>
      <w:r>
        <w:rPr>
          <w:rStyle w:val="Hyperlink"/>
          <w:color w:val="000000" w:themeColor="text1"/>
          <w:sz w:val="20"/>
          <w:szCs w:val="20"/>
          <w:u w:val="none"/>
        </w:rPr>
        <w:t>Rapid Antigen Testing guidelines</w:t>
      </w:r>
    </w:p>
    <w:p w14:paraId="4D6B7C88" w14:textId="77777777" w:rsidR="00B32965" w:rsidRPr="001469DC" w:rsidRDefault="00B32965" w:rsidP="00301103">
      <w:pPr>
        <w:pStyle w:val="ListParagraph"/>
        <w:numPr>
          <w:ilvl w:val="0"/>
          <w:numId w:val="6"/>
        </w:numPr>
        <w:tabs>
          <w:tab w:val="left" w:pos="1026"/>
        </w:tabs>
        <w:spacing w:before="120" w:after="120"/>
        <w:ind w:right="45"/>
        <w:contextualSpacing w:val="0"/>
        <w:jc w:val="both"/>
        <w:rPr>
          <w:rStyle w:val="Hyperlink"/>
          <w:color w:val="000000" w:themeColor="text1"/>
          <w:sz w:val="20"/>
          <w:szCs w:val="20"/>
          <w:u w:val="none"/>
        </w:rPr>
      </w:pPr>
      <w:r>
        <w:rPr>
          <w:rStyle w:val="Hyperlink"/>
          <w:color w:val="000000" w:themeColor="text1"/>
          <w:sz w:val="20"/>
          <w:szCs w:val="20"/>
          <w:u w:val="none"/>
        </w:rPr>
        <w:t>Covid-19 Multi location workers guidelines</w:t>
      </w:r>
    </w:p>
    <w:p w14:paraId="2F9558C8" w14:textId="77777777" w:rsidR="00CB6620" w:rsidRPr="001469DC" w:rsidRDefault="00CB6620" w:rsidP="005D4F32">
      <w:pPr>
        <w:spacing w:before="0" w:line="240" w:lineRule="auto"/>
        <w:ind w:right="45"/>
        <w:jc w:val="both"/>
        <w:rPr>
          <w:color w:val="000000" w:themeColor="text1"/>
          <w:sz w:val="22"/>
          <w:szCs w:val="22"/>
        </w:rPr>
      </w:pPr>
    </w:p>
    <w:p w14:paraId="0F7BAF4D" w14:textId="77777777" w:rsidR="00AA3E42" w:rsidRPr="00E7611F" w:rsidRDefault="00AA3E42" w:rsidP="00301103">
      <w:pPr>
        <w:pStyle w:val="Heading2"/>
        <w:numPr>
          <w:ilvl w:val="1"/>
          <w:numId w:val="3"/>
        </w:numPr>
        <w:ind w:left="567" w:right="44" w:hanging="567"/>
        <w:jc w:val="both"/>
        <w:rPr>
          <w:color w:val="1B4298"/>
          <w:sz w:val="26"/>
          <w:szCs w:val="26"/>
        </w:rPr>
      </w:pPr>
      <w:bookmarkStart w:id="21" w:name="_Toc115706482"/>
      <w:r w:rsidRPr="00E7611F">
        <w:rPr>
          <w:color w:val="1B4298"/>
          <w:sz w:val="26"/>
          <w:szCs w:val="26"/>
        </w:rPr>
        <w:t>Abbreviations</w:t>
      </w:r>
      <w:bookmarkEnd w:id="21"/>
    </w:p>
    <w:p w14:paraId="1700CAC2"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COVID-19 - </w:t>
      </w:r>
      <w:r w:rsidR="00AA3E42" w:rsidRPr="00E7611F">
        <w:rPr>
          <w:sz w:val="20"/>
          <w:szCs w:val="20"/>
        </w:rPr>
        <w:t xml:space="preserve">Coronavirus </w:t>
      </w:r>
      <w:r w:rsidRPr="00E7611F">
        <w:rPr>
          <w:sz w:val="20"/>
          <w:szCs w:val="20"/>
        </w:rPr>
        <w:t xml:space="preserve">disease 2019 </w:t>
      </w:r>
    </w:p>
    <w:p w14:paraId="146F2748"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DHHS - </w:t>
      </w:r>
      <w:r w:rsidR="00AA3E42" w:rsidRPr="00E7611F">
        <w:rPr>
          <w:sz w:val="20"/>
          <w:szCs w:val="20"/>
        </w:rPr>
        <w:t xml:space="preserve">Department of Health and Human Service </w:t>
      </w:r>
    </w:p>
    <w:p w14:paraId="0742AE7B"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DET - </w:t>
      </w:r>
      <w:r w:rsidR="00AA3E42" w:rsidRPr="00E7611F">
        <w:rPr>
          <w:sz w:val="20"/>
          <w:szCs w:val="20"/>
        </w:rPr>
        <w:t xml:space="preserve">Department of Education and Training </w:t>
      </w:r>
    </w:p>
    <w:p w14:paraId="242C5670"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VCE - </w:t>
      </w:r>
      <w:r w:rsidR="00AA3E42" w:rsidRPr="00E7611F">
        <w:rPr>
          <w:sz w:val="20"/>
          <w:szCs w:val="20"/>
        </w:rPr>
        <w:t>Victorian Certificate of Education (VCE)</w:t>
      </w:r>
    </w:p>
    <w:p w14:paraId="53FCD18A"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VCAL - </w:t>
      </w:r>
      <w:r w:rsidR="00AA3E42" w:rsidRPr="00E7611F">
        <w:rPr>
          <w:sz w:val="20"/>
          <w:szCs w:val="20"/>
        </w:rPr>
        <w:t xml:space="preserve">Victorian Certificate of Applied Learning </w:t>
      </w:r>
    </w:p>
    <w:p w14:paraId="24FF8695" w14:textId="77777777" w:rsidR="00AA3E42" w:rsidRPr="00E7611F" w:rsidRDefault="00BA059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VETDSS </w:t>
      </w:r>
      <w:r w:rsidR="00AA3E42" w:rsidRPr="00E7611F">
        <w:rPr>
          <w:sz w:val="20"/>
          <w:szCs w:val="20"/>
        </w:rPr>
        <w:t>Victorian Education and Training Delivered to Secondary Students</w:t>
      </w:r>
    </w:p>
    <w:p w14:paraId="79DAC7BC" w14:textId="77777777" w:rsidR="00AA3E42" w:rsidRPr="00E7611F" w:rsidRDefault="00AA3E42" w:rsidP="00AA3E42"/>
    <w:p w14:paraId="592D6DAF" w14:textId="77777777" w:rsidR="00AA3E42" w:rsidRPr="00E7611F" w:rsidRDefault="00AA3E42" w:rsidP="006341BE">
      <w:pPr>
        <w:spacing w:before="0" w:line="240" w:lineRule="auto"/>
        <w:ind w:right="44"/>
        <w:jc w:val="both"/>
        <w:rPr>
          <w:sz w:val="22"/>
          <w:szCs w:val="22"/>
        </w:rPr>
      </w:pPr>
    </w:p>
    <w:p w14:paraId="3ED5AC1D" w14:textId="77777777" w:rsidR="00BA059B" w:rsidRPr="00E7611F" w:rsidRDefault="00BA059B">
      <w:pPr>
        <w:spacing w:before="0" w:line="240" w:lineRule="auto"/>
        <w:rPr>
          <w:color w:val="1B4298"/>
          <w:sz w:val="26"/>
          <w:szCs w:val="26"/>
        </w:rPr>
      </w:pPr>
      <w:bookmarkStart w:id="22" w:name="_Toc23411729"/>
      <w:bookmarkStart w:id="23" w:name="_Toc23516832"/>
      <w:r w:rsidRPr="00E7611F">
        <w:rPr>
          <w:color w:val="1B4298"/>
          <w:sz w:val="26"/>
          <w:szCs w:val="26"/>
        </w:rPr>
        <w:br w:type="page"/>
      </w:r>
    </w:p>
    <w:p w14:paraId="2638B0B3" w14:textId="77777777" w:rsidR="0013388D" w:rsidRPr="00E7611F" w:rsidRDefault="0013388D" w:rsidP="00301103">
      <w:pPr>
        <w:pStyle w:val="Heading2"/>
        <w:numPr>
          <w:ilvl w:val="1"/>
          <w:numId w:val="3"/>
        </w:numPr>
        <w:ind w:left="567" w:right="44" w:hanging="567"/>
        <w:jc w:val="both"/>
        <w:rPr>
          <w:color w:val="1B4298"/>
          <w:sz w:val="26"/>
          <w:szCs w:val="26"/>
        </w:rPr>
      </w:pPr>
      <w:bookmarkStart w:id="24" w:name="_Toc115706483"/>
      <w:r w:rsidRPr="00E7611F">
        <w:rPr>
          <w:color w:val="1B4298"/>
          <w:sz w:val="26"/>
          <w:szCs w:val="26"/>
        </w:rPr>
        <w:lastRenderedPageBreak/>
        <w:t>Reference</w:t>
      </w:r>
      <w:r w:rsidR="00B32965">
        <w:rPr>
          <w:color w:val="1B4298"/>
          <w:sz w:val="26"/>
          <w:szCs w:val="26"/>
        </w:rPr>
        <w:t>s</w:t>
      </w:r>
      <w:bookmarkEnd w:id="24"/>
      <w:r w:rsidR="00B32965">
        <w:rPr>
          <w:color w:val="1B4298"/>
          <w:sz w:val="26"/>
          <w:szCs w:val="26"/>
        </w:rPr>
        <w:t xml:space="preserve"> </w:t>
      </w:r>
      <w:bookmarkEnd w:id="22"/>
      <w:bookmarkEnd w:id="23"/>
    </w:p>
    <w:p w14:paraId="67DF8689" w14:textId="77777777" w:rsidR="0013388D" w:rsidRPr="00E7611F" w:rsidRDefault="0013388D" w:rsidP="0013388D">
      <w:pPr>
        <w:tabs>
          <w:tab w:val="left" w:pos="1026"/>
        </w:tabs>
        <w:spacing w:before="120"/>
        <w:ind w:right="44"/>
        <w:jc w:val="both"/>
        <w:rPr>
          <w:sz w:val="20"/>
          <w:szCs w:val="20"/>
        </w:rPr>
      </w:pPr>
      <w:r w:rsidRPr="00E7611F">
        <w:rPr>
          <w:sz w:val="20"/>
          <w:szCs w:val="20"/>
        </w:rPr>
        <w:t xml:space="preserve">The following </w:t>
      </w:r>
      <w:r w:rsidR="00B32965">
        <w:rPr>
          <w:sz w:val="20"/>
          <w:szCs w:val="20"/>
        </w:rPr>
        <w:t xml:space="preserve">references are utilized </w:t>
      </w:r>
      <w:r w:rsidRPr="00E7611F">
        <w:rPr>
          <w:sz w:val="20"/>
          <w:szCs w:val="20"/>
        </w:rPr>
        <w:t>in the development of this plan:</w:t>
      </w:r>
    </w:p>
    <w:p w14:paraId="053928DD" w14:textId="77777777" w:rsidR="00E23E03" w:rsidRPr="00CA6099" w:rsidRDefault="00E23E03" w:rsidP="00301103">
      <w:pPr>
        <w:pStyle w:val="ListParagraph"/>
        <w:numPr>
          <w:ilvl w:val="0"/>
          <w:numId w:val="4"/>
        </w:numPr>
        <w:tabs>
          <w:tab w:val="left" w:pos="1026"/>
        </w:tabs>
        <w:spacing w:before="120" w:after="120"/>
        <w:ind w:left="714" w:right="45" w:hanging="357"/>
        <w:contextualSpacing w:val="0"/>
        <w:jc w:val="both"/>
        <w:rPr>
          <w:sz w:val="20"/>
          <w:szCs w:val="20"/>
          <w:lang w:val="en-US"/>
        </w:rPr>
      </w:pPr>
      <w:r>
        <w:rPr>
          <w:sz w:val="20"/>
          <w:szCs w:val="20"/>
        </w:rPr>
        <w:t xml:space="preserve">Coronavirus (COVID-19) Victoria </w:t>
      </w:r>
      <w:bookmarkStart w:id="25" w:name="_Hlk102117002"/>
      <w:r w:rsidR="00CA6099">
        <w:rPr>
          <w:sz w:val="20"/>
          <w:szCs w:val="20"/>
        </w:rPr>
        <w:t>website --</w:t>
      </w:r>
      <w:r w:rsidRPr="00E23E03">
        <w:rPr>
          <w:sz w:val="20"/>
          <w:szCs w:val="20"/>
        </w:rPr>
        <w:t xml:space="preserve"> https://www.coronavirus.vic.gov.au/</w:t>
      </w:r>
      <w:r>
        <w:rPr>
          <w:sz w:val="20"/>
          <w:szCs w:val="20"/>
        </w:rPr>
        <w:t xml:space="preserve"> </w:t>
      </w:r>
      <w:bookmarkEnd w:id="25"/>
    </w:p>
    <w:p w14:paraId="7CE159C2"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1469DC">
        <w:rPr>
          <w:sz w:val="20"/>
          <w:szCs w:val="20"/>
        </w:rPr>
        <w:t xml:space="preserve">WorkSafe: Managing COVID-19 risks – face coverings in workplaces </w:t>
      </w:r>
    </w:p>
    <w:p w14:paraId="6C3D5F82" w14:textId="77777777" w:rsidR="0013388D" w:rsidRPr="00E7611F" w:rsidRDefault="00290417" w:rsidP="00301103">
      <w:pPr>
        <w:pStyle w:val="ListParagraph"/>
        <w:numPr>
          <w:ilvl w:val="0"/>
          <w:numId w:val="4"/>
        </w:numPr>
        <w:tabs>
          <w:tab w:val="left" w:pos="1026"/>
        </w:tabs>
        <w:spacing w:before="120" w:after="120"/>
        <w:ind w:left="714" w:right="45" w:hanging="357"/>
        <w:contextualSpacing w:val="0"/>
        <w:jc w:val="both"/>
        <w:rPr>
          <w:sz w:val="20"/>
          <w:szCs w:val="20"/>
        </w:rPr>
      </w:pPr>
      <w:hyperlink r:id="rId14" w:history="1">
        <w:r w:rsidR="0013388D" w:rsidRPr="00E7611F">
          <w:rPr>
            <w:rStyle w:val="Hyperlink"/>
            <w:color w:val="auto"/>
            <w:sz w:val="20"/>
            <w:szCs w:val="20"/>
            <w:u w:val="none"/>
          </w:rPr>
          <w:t>DHHS:</w:t>
        </w:r>
        <w:r w:rsidR="0013388D" w:rsidRPr="00E7611F">
          <w:rPr>
            <w:rStyle w:val="Hyperlink"/>
            <w:sz w:val="20"/>
            <w:szCs w:val="20"/>
          </w:rPr>
          <w:t xml:space="preserve"> </w:t>
        </w:r>
        <w:r w:rsidR="0013388D" w:rsidRPr="001469DC">
          <w:rPr>
            <w:rFonts w:eastAsia="Cambria"/>
            <w:sz w:val="20"/>
            <w:szCs w:val="20"/>
          </w:rPr>
          <w:t>Preventing infection in the workplace</w:t>
        </w:r>
        <w:r w:rsidR="0013388D" w:rsidRPr="00E7611F">
          <w:rPr>
            <w:rStyle w:val="Hyperlink"/>
            <w:sz w:val="20"/>
            <w:szCs w:val="20"/>
          </w:rPr>
          <w:t xml:space="preserve"> </w:t>
        </w:r>
      </w:hyperlink>
      <w:r w:rsidR="0013388D" w:rsidRPr="00E7611F">
        <w:rPr>
          <w:sz w:val="20"/>
          <w:szCs w:val="20"/>
          <w:u w:val="dotted"/>
        </w:rPr>
        <w:t xml:space="preserve"> </w:t>
      </w:r>
    </w:p>
    <w:p w14:paraId="0985FE22"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sz w:val="20"/>
          <w:szCs w:val="20"/>
          <w:u w:val="dotted"/>
        </w:rPr>
        <w:t xml:space="preserve">DHHS: </w:t>
      </w:r>
      <w:r w:rsidRPr="001469DC">
        <w:rPr>
          <w:rFonts w:eastAsia="Cambria"/>
          <w:sz w:val="20"/>
          <w:szCs w:val="20"/>
        </w:rPr>
        <w:t>Preparing for a case of coronavirus (COVID-19) in your workplace</w:t>
      </w:r>
      <w:r w:rsidRPr="00E7611F">
        <w:rPr>
          <w:sz w:val="20"/>
          <w:szCs w:val="20"/>
          <w:u w:val="dotted"/>
        </w:rPr>
        <w:t xml:space="preserve"> </w:t>
      </w:r>
    </w:p>
    <w:p w14:paraId="74731439"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sz w:val="20"/>
          <w:szCs w:val="20"/>
          <w:u w:val="dotted"/>
        </w:rPr>
        <w:t xml:space="preserve">DHHS: </w:t>
      </w:r>
      <w:r w:rsidRPr="001469DC">
        <w:rPr>
          <w:rFonts w:eastAsia="Cambria"/>
          <w:sz w:val="20"/>
          <w:szCs w:val="20"/>
        </w:rPr>
        <w:t>Planning and responding to cases of coronavirus (COVID-19)</w:t>
      </w:r>
    </w:p>
    <w:p w14:paraId="7DDBBF8C"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sz w:val="20"/>
          <w:szCs w:val="20"/>
          <w:u w:val="dotted"/>
        </w:rPr>
        <w:t xml:space="preserve">DHHS: </w:t>
      </w:r>
      <w:r w:rsidRPr="001469DC">
        <w:rPr>
          <w:rFonts w:eastAsia="Cambria"/>
          <w:sz w:val="20"/>
          <w:szCs w:val="20"/>
        </w:rPr>
        <w:t>Cleaning and disinfecting to reduce COVID-19 transmission</w:t>
      </w:r>
    </w:p>
    <w:p w14:paraId="72504CFA"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sz w:val="20"/>
          <w:szCs w:val="20"/>
          <w:u w:val="dotted"/>
        </w:rPr>
        <w:t xml:space="preserve">DHHS: </w:t>
      </w:r>
      <w:r w:rsidRPr="001469DC">
        <w:rPr>
          <w:sz w:val="20"/>
          <w:szCs w:val="20"/>
        </w:rPr>
        <w:t>Cleaning and disinfecting to reduce COVID-19 transmission tips for non-healthcare settings</w:t>
      </w:r>
    </w:p>
    <w:p w14:paraId="0DA5FB0D" w14:textId="77777777" w:rsidR="004571E4"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sz w:val="20"/>
          <w:szCs w:val="20"/>
          <w:u w:val="dotted"/>
        </w:rPr>
        <w:t xml:space="preserve">WorkSafe: </w:t>
      </w:r>
      <w:r w:rsidRPr="001469DC">
        <w:rPr>
          <w:sz w:val="20"/>
          <w:szCs w:val="20"/>
        </w:rPr>
        <w:t>Other relevant industry specific guidance</w:t>
      </w:r>
      <w:r w:rsidRPr="00E7611F">
        <w:rPr>
          <w:sz w:val="20"/>
          <w:szCs w:val="20"/>
          <w:u w:val="dotted"/>
        </w:rPr>
        <w:t xml:space="preserve"> </w:t>
      </w:r>
      <w:bookmarkEnd w:id="19"/>
      <w:bookmarkEnd w:id="20"/>
    </w:p>
    <w:p w14:paraId="339CC850" w14:textId="77777777" w:rsidR="0013388D" w:rsidRPr="00E7611F" w:rsidRDefault="0013388D" w:rsidP="00301103">
      <w:pPr>
        <w:pStyle w:val="ListParagraph"/>
        <w:numPr>
          <w:ilvl w:val="0"/>
          <w:numId w:val="4"/>
        </w:numPr>
        <w:tabs>
          <w:tab w:val="left" w:pos="1026"/>
        </w:tabs>
        <w:spacing w:before="120" w:after="120"/>
        <w:ind w:left="714" w:right="45" w:hanging="357"/>
        <w:contextualSpacing w:val="0"/>
        <w:jc w:val="both"/>
        <w:rPr>
          <w:sz w:val="20"/>
          <w:szCs w:val="20"/>
        </w:rPr>
      </w:pPr>
      <w:r w:rsidRPr="00E7611F">
        <w:rPr>
          <w:b/>
          <w:color w:val="1B4298"/>
          <w:sz w:val="52"/>
          <w:szCs w:val="52"/>
        </w:rPr>
        <w:br w:type="page"/>
      </w:r>
    </w:p>
    <w:p w14:paraId="20BD6D72" w14:textId="77777777" w:rsidR="0071226F" w:rsidRPr="00E7611F" w:rsidRDefault="004879E9" w:rsidP="00301103">
      <w:pPr>
        <w:pStyle w:val="Heading2"/>
        <w:numPr>
          <w:ilvl w:val="0"/>
          <w:numId w:val="3"/>
        </w:numPr>
        <w:ind w:left="284" w:right="44"/>
        <w:jc w:val="both"/>
        <w:rPr>
          <w:b/>
          <w:color w:val="1B4298"/>
          <w:sz w:val="52"/>
          <w:szCs w:val="52"/>
        </w:rPr>
      </w:pPr>
      <w:bookmarkStart w:id="26" w:name="_Toc115706484"/>
      <w:r w:rsidRPr="00E7611F">
        <w:rPr>
          <w:b/>
          <w:color w:val="1B4298"/>
          <w:sz w:val="52"/>
          <w:szCs w:val="52"/>
        </w:rPr>
        <w:lastRenderedPageBreak/>
        <w:t>COVIDSafe Plan</w:t>
      </w:r>
      <w:bookmarkEnd w:id="26"/>
    </w:p>
    <w:p w14:paraId="1E1C73BA" w14:textId="1F88A6BA" w:rsidR="004879E9" w:rsidRPr="00E7611F" w:rsidRDefault="004879E9" w:rsidP="00361BF0">
      <w:pPr>
        <w:spacing w:after="120"/>
        <w:jc w:val="both"/>
        <w:rPr>
          <w:sz w:val="20"/>
          <w:szCs w:val="20"/>
        </w:rPr>
      </w:pPr>
      <w:r w:rsidRPr="00E7611F">
        <w:rPr>
          <w:sz w:val="20"/>
          <w:szCs w:val="20"/>
        </w:rPr>
        <w:t xml:space="preserve">To protect our </w:t>
      </w:r>
      <w:r w:rsidR="004F12B5" w:rsidRPr="00E7611F">
        <w:rPr>
          <w:sz w:val="20"/>
          <w:szCs w:val="20"/>
        </w:rPr>
        <w:t>employees</w:t>
      </w:r>
      <w:r w:rsidRPr="00E7611F">
        <w:rPr>
          <w:sz w:val="20"/>
          <w:szCs w:val="20"/>
        </w:rPr>
        <w:t>, students, contract</w:t>
      </w:r>
      <w:r w:rsidR="00BC4648">
        <w:rPr>
          <w:sz w:val="20"/>
          <w:szCs w:val="20"/>
        </w:rPr>
        <w:t>ors, workplace participants</w:t>
      </w:r>
      <w:r w:rsidRPr="00E7611F">
        <w:rPr>
          <w:sz w:val="20"/>
          <w:szCs w:val="20"/>
        </w:rPr>
        <w:t xml:space="preserve"> and visitors, Chisholm has implemented a wide range of measures to support good hygiene practices and to prevent the spread of COVID-19.  To this end, Chisholm have implemented the following measures:</w:t>
      </w:r>
    </w:p>
    <w:p w14:paraId="44905AB8" w14:textId="77777777" w:rsidR="0071226F" w:rsidRPr="00E7611F" w:rsidRDefault="004879E9" w:rsidP="00361BF0">
      <w:pPr>
        <w:pStyle w:val="Heading2"/>
        <w:numPr>
          <w:ilvl w:val="1"/>
          <w:numId w:val="3"/>
        </w:numPr>
        <w:spacing w:line="259" w:lineRule="auto"/>
        <w:ind w:left="0" w:firstLine="0"/>
        <w:jc w:val="both"/>
        <w:rPr>
          <w:color w:val="1B4298"/>
          <w:sz w:val="26"/>
          <w:szCs w:val="26"/>
        </w:rPr>
      </w:pPr>
      <w:bookmarkStart w:id="27" w:name="_Toc115706485"/>
      <w:r w:rsidRPr="00E7611F">
        <w:rPr>
          <w:color w:val="1B4298"/>
          <w:sz w:val="26"/>
          <w:szCs w:val="26"/>
        </w:rPr>
        <w:t>Hygiene</w:t>
      </w:r>
      <w:bookmarkEnd w:id="27"/>
    </w:p>
    <w:p w14:paraId="70F52EDD" w14:textId="77777777" w:rsidR="0095781E" w:rsidRPr="00E7611F" w:rsidRDefault="009154C0" w:rsidP="00361BF0">
      <w:pPr>
        <w:spacing w:before="0"/>
        <w:jc w:val="both"/>
        <w:rPr>
          <w:sz w:val="20"/>
          <w:szCs w:val="20"/>
        </w:rPr>
      </w:pPr>
      <w:r w:rsidRPr="00E7611F">
        <w:rPr>
          <w:sz w:val="20"/>
          <w:szCs w:val="20"/>
        </w:rPr>
        <w:t>Chisholm have the following measures in place to manage hygiene:</w:t>
      </w:r>
    </w:p>
    <w:p w14:paraId="0913D551" w14:textId="77777777" w:rsidR="009154C0" w:rsidRPr="00E7611F" w:rsidRDefault="00DB1DA9"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noProof/>
          <w:sz w:val="20"/>
          <w:szCs w:val="20"/>
          <w:lang w:eastAsia="en-AU"/>
        </w:rPr>
        <w:drawing>
          <wp:anchor distT="0" distB="0" distL="114300" distR="114300" simplePos="0" relativeHeight="251677696" behindDoc="1" locked="0" layoutInCell="1" allowOverlap="1" wp14:anchorId="26043897" wp14:editId="0AFBAD29">
            <wp:simplePos x="0" y="0"/>
            <wp:positionH relativeFrom="column">
              <wp:posOffset>4485005</wp:posOffset>
            </wp:positionH>
            <wp:positionV relativeFrom="paragraph">
              <wp:posOffset>111760</wp:posOffset>
            </wp:positionV>
            <wp:extent cx="1261745" cy="1682750"/>
            <wp:effectExtent l="0" t="0" r="0" b="0"/>
            <wp:wrapTight wrapText="bothSides">
              <wp:wrapPolygon edited="0">
                <wp:start x="0" y="0"/>
                <wp:lineTo x="0" y="21274"/>
                <wp:lineTo x="21198" y="21274"/>
                <wp:lineTo x="21198" y="0"/>
                <wp:lineTo x="0" y="0"/>
              </wp:wrapPolygon>
            </wp:wrapTight>
            <wp:docPr id="16" name="Picture 16" descr="C:\Users\nunnw\AppData\Local\Microsoft\Windows\INetCache\Content.Word\IMG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nnw\AppData\Local\Microsoft\Windows\INetCache\Content.Word\IMG_34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74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C0" w:rsidRPr="00E7611F">
        <w:rPr>
          <w:sz w:val="20"/>
          <w:szCs w:val="20"/>
        </w:rPr>
        <w:t>Installed wall mounted hand sanitisers at building</w:t>
      </w:r>
      <w:r w:rsidR="00BC4648">
        <w:rPr>
          <w:sz w:val="20"/>
          <w:szCs w:val="20"/>
        </w:rPr>
        <w:t>’</w:t>
      </w:r>
      <w:r w:rsidR="009154C0" w:rsidRPr="00E7611F">
        <w:rPr>
          <w:sz w:val="20"/>
          <w:szCs w:val="20"/>
        </w:rPr>
        <w:t>s entrances and in high traffic locations.</w:t>
      </w:r>
    </w:p>
    <w:p w14:paraId="58EB2FCF" w14:textId="77777777" w:rsidR="009154C0" w:rsidRPr="00E7611F" w:rsidRDefault="009154C0"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Established </w:t>
      </w:r>
      <w:r w:rsidR="00F01981" w:rsidRPr="00E7611F">
        <w:rPr>
          <w:sz w:val="20"/>
          <w:szCs w:val="20"/>
        </w:rPr>
        <w:t>alcohol-based</w:t>
      </w:r>
      <w:r w:rsidRPr="00E7611F">
        <w:rPr>
          <w:sz w:val="20"/>
          <w:szCs w:val="20"/>
        </w:rPr>
        <w:t xml:space="preserve"> hand sanitisers and wipe stations at frequently utilised areas such as receptions, lunchrooms, </w:t>
      </w:r>
      <w:r w:rsidR="00F01981" w:rsidRPr="00E7611F">
        <w:rPr>
          <w:sz w:val="20"/>
          <w:szCs w:val="20"/>
        </w:rPr>
        <w:t>classrooms,</w:t>
      </w:r>
      <w:r w:rsidRPr="00E7611F">
        <w:rPr>
          <w:sz w:val="20"/>
          <w:szCs w:val="20"/>
        </w:rPr>
        <w:t xml:space="preserve"> and workshops so that all communally used surfaces (desks, benches, keyboards, computer mice, tools &amp; equipment) can cleansed by </w:t>
      </w:r>
      <w:r w:rsidR="004F12B5" w:rsidRPr="00E7611F">
        <w:rPr>
          <w:sz w:val="20"/>
          <w:szCs w:val="20"/>
        </w:rPr>
        <w:t>employees</w:t>
      </w:r>
      <w:r w:rsidRPr="00E7611F">
        <w:rPr>
          <w:sz w:val="20"/>
          <w:szCs w:val="20"/>
        </w:rPr>
        <w:t xml:space="preserve"> or students, before and after use.</w:t>
      </w:r>
    </w:p>
    <w:p w14:paraId="5195F88E" w14:textId="77777777" w:rsidR="0013388D" w:rsidRPr="00E7611F" w:rsidRDefault="00CB6620"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Provision of adequate supplies of hand soap and paper towels for </w:t>
      </w:r>
      <w:r w:rsidR="004F12B5" w:rsidRPr="00E7611F">
        <w:rPr>
          <w:sz w:val="20"/>
          <w:szCs w:val="20"/>
        </w:rPr>
        <w:t>employees</w:t>
      </w:r>
      <w:r w:rsidRPr="00E7611F">
        <w:rPr>
          <w:sz w:val="20"/>
          <w:szCs w:val="20"/>
        </w:rPr>
        <w:t xml:space="preserve"> and students</w:t>
      </w:r>
      <w:r w:rsidR="0013388D" w:rsidRPr="00E7611F">
        <w:rPr>
          <w:sz w:val="20"/>
          <w:szCs w:val="20"/>
        </w:rPr>
        <w:t xml:space="preserve"> </w:t>
      </w:r>
      <w:r w:rsidR="001E45E8" w:rsidRPr="00E7611F">
        <w:rPr>
          <w:sz w:val="20"/>
          <w:szCs w:val="20"/>
        </w:rPr>
        <w:t>including</w:t>
      </w:r>
      <w:r w:rsidR="0013388D" w:rsidRPr="00E7611F">
        <w:rPr>
          <w:sz w:val="20"/>
          <w:szCs w:val="20"/>
        </w:rPr>
        <w:t xml:space="preserve"> ensuring rubbish bins are </w:t>
      </w:r>
      <w:r w:rsidR="001E45E8" w:rsidRPr="00E7611F">
        <w:rPr>
          <w:sz w:val="20"/>
          <w:szCs w:val="20"/>
        </w:rPr>
        <w:t>readily available.</w:t>
      </w:r>
    </w:p>
    <w:p w14:paraId="016D500F" w14:textId="77777777" w:rsidR="00CB6620" w:rsidRDefault="00CB6620"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Provision of </w:t>
      </w:r>
      <w:r w:rsidRPr="00E0760C">
        <w:rPr>
          <w:sz w:val="20"/>
          <w:szCs w:val="20"/>
        </w:rPr>
        <w:t xml:space="preserve">information </w:t>
      </w:r>
      <w:r w:rsidR="0013388D" w:rsidRPr="00E0760C">
        <w:rPr>
          <w:sz w:val="20"/>
          <w:szCs w:val="20"/>
        </w:rPr>
        <w:t xml:space="preserve">and </w:t>
      </w:r>
      <w:r w:rsidR="00DB7CBB" w:rsidRPr="00E0760C">
        <w:rPr>
          <w:sz w:val="20"/>
          <w:szCs w:val="20"/>
        </w:rPr>
        <w:t xml:space="preserve">education </w:t>
      </w:r>
      <w:r w:rsidRPr="00E0760C">
        <w:rPr>
          <w:sz w:val="20"/>
          <w:szCs w:val="20"/>
        </w:rPr>
        <w:t xml:space="preserve">on how to wash and sanitise hands correctly </w:t>
      </w:r>
      <w:r w:rsidR="00DB7CBB" w:rsidRPr="00E0760C">
        <w:rPr>
          <w:sz w:val="20"/>
          <w:szCs w:val="20"/>
        </w:rPr>
        <w:t xml:space="preserve">and how to wear face </w:t>
      </w:r>
      <w:r w:rsidR="00E618EA" w:rsidRPr="00E0760C">
        <w:rPr>
          <w:sz w:val="20"/>
          <w:szCs w:val="20"/>
        </w:rPr>
        <w:t>masks</w:t>
      </w:r>
      <w:r w:rsidR="00DB7CBB" w:rsidRPr="00E0760C">
        <w:rPr>
          <w:sz w:val="20"/>
          <w:szCs w:val="20"/>
        </w:rPr>
        <w:t xml:space="preserve">/required </w:t>
      </w:r>
      <w:r w:rsidR="00996AF0" w:rsidRPr="00E0760C">
        <w:rPr>
          <w:sz w:val="20"/>
          <w:szCs w:val="20"/>
        </w:rPr>
        <w:t>Personal Protective Equipment (</w:t>
      </w:r>
      <w:r w:rsidR="00DB7CBB" w:rsidRPr="00E0760C">
        <w:rPr>
          <w:sz w:val="20"/>
          <w:szCs w:val="20"/>
        </w:rPr>
        <w:t>PPE</w:t>
      </w:r>
      <w:r w:rsidR="00996AF0" w:rsidRPr="00E0760C">
        <w:rPr>
          <w:sz w:val="20"/>
          <w:szCs w:val="20"/>
        </w:rPr>
        <w:t>)</w:t>
      </w:r>
      <w:r w:rsidR="00DB7CBB" w:rsidRPr="00E0760C">
        <w:rPr>
          <w:sz w:val="20"/>
          <w:szCs w:val="20"/>
        </w:rPr>
        <w:t>.</w:t>
      </w:r>
    </w:p>
    <w:p w14:paraId="59A4F536" w14:textId="77777777" w:rsidR="00303A1C" w:rsidRPr="00303A1C" w:rsidRDefault="00303A1C" w:rsidP="00667D6C">
      <w:pPr>
        <w:pStyle w:val="ListParagraph"/>
        <w:numPr>
          <w:ilvl w:val="0"/>
          <w:numId w:val="5"/>
        </w:numPr>
        <w:tabs>
          <w:tab w:val="left" w:pos="1026"/>
        </w:tabs>
        <w:spacing w:after="0"/>
        <w:ind w:left="714" w:right="45" w:hanging="357"/>
        <w:contextualSpacing w:val="0"/>
        <w:jc w:val="both"/>
        <w:rPr>
          <w:rFonts w:asciiTheme="minorHAnsi" w:hAnsiTheme="minorHAnsi" w:cstheme="minorHAnsi"/>
          <w:sz w:val="20"/>
          <w:szCs w:val="20"/>
        </w:rPr>
      </w:pPr>
      <w:bookmarkStart w:id="28" w:name="_Hlk90545651"/>
      <w:r w:rsidRPr="00303A1C">
        <w:rPr>
          <w:rFonts w:asciiTheme="minorHAnsi" w:hAnsiTheme="minorHAnsi" w:cstheme="minorHAnsi"/>
          <w:sz w:val="20"/>
          <w:szCs w:val="20"/>
        </w:rPr>
        <w:t xml:space="preserve">Mask wearing in indoor and crowded settings is strongly recommended. Masks are available for </w:t>
      </w:r>
      <w:r>
        <w:rPr>
          <w:rFonts w:asciiTheme="minorHAnsi" w:hAnsiTheme="minorHAnsi" w:cstheme="minorHAnsi"/>
          <w:sz w:val="20"/>
          <w:szCs w:val="20"/>
        </w:rPr>
        <w:t>employees</w:t>
      </w:r>
      <w:r w:rsidRPr="00303A1C">
        <w:rPr>
          <w:rFonts w:asciiTheme="minorHAnsi" w:hAnsiTheme="minorHAnsi" w:cstheme="minorHAnsi"/>
          <w:sz w:val="20"/>
          <w:szCs w:val="20"/>
        </w:rPr>
        <w:t xml:space="preserve"> </w:t>
      </w:r>
      <w:r w:rsidR="00670D01">
        <w:rPr>
          <w:rFonts w:asciiTheme="minorHAnsi" w:hAnsiTheme="minorHAnsi" w:cstheme="minorHAnsi"/>
          <w:sz w:val="20"/>
          <w:szCs w:val="20"/>
        </w:rPr>
        <w:t>from Security as per the RAT distribution guidelines</w:t>
      </w:r>
      <w:r w:rsidRPr="00303A1C">
        <w:rPr>
          <w:rFonts w:asciiTheme="minorHAnsi" w:hAnsiTheme="minorHAnsi" w:cstheme="minorHAnsi"/>
          <w:sz w:val="20"/>
          <w:szCs w:val="20"/>
        </w:rPr>
        <w:t>.</w:t>
      </w:r>
      <w:r>
        <w:rPr>
          <w:rFonts w:asciiTheme="minorHAnsi" w:hAnsiTheme="minorHAnsi" w:cstheme="minorHAnsi"/>
          <w:sz w:val="20"/>
          <w:szCs w:val="20"/>
        </w:rPr>
        <w:t xml:space="preserve"> </w:t>
      </w:r>
      <w:r w:rsidRPr="00303A1C">
        <w:rPr>
          <w:rFonts w:asciiTheme="minorHAnsi" w:hAnsiTheme="minorHAnsi" w:cstheme="minorHAnsi"/>
          <w:sz w:val="20"/>
          <w:szCs w:val="20"/>
        </w:rPr>
        <w:t>For placement requirements, staff and students may be required to wear a mask in alignment with industry requirements e.g health care.</w:t>
      </w:r>
    </w:p>
    <w:p w14:paraId="28600770" w14:textId="77777777" w:rsidR="001E45E8" w:rsidRPr="00A8732D" w:rsidRDefault="001E45E8" w:rsidP="00A8732D">
      <w:pPr>
        <w:pStyle w:val="ListParagraph"/>
        <w:numPr>
          <w:ilvl w:val="0"/>
          <w:numId w:val="5"/>
        </w:numPr>
        <w:tabs>
          <w:tab w:val="left" w:pos="1026"/>
        </w:tabs>
        <w:spacing w:before="120" w:after="120"/>
        <w:ind w:left="714" w:right="45" w:hanging="357"/>
        <w:contextualSpacing w:val="0"/>
        <w:jc w:val="both"/>
        <w:rPr>
          <w:sz w:val="20"/>
          <w:szCs w:val="20"/>
        </w:rPr>
      </w:pPr>
      <w:bookmarkStart w:id="29" w:name="_Hlk90898809"/>
      <w:bookmarkEnd w:id="28"/>
      <w:r w:rsidRPr="00A8732D">
        <w:rPr>
          <w:sz w:val="20"/>
          <w:szCs w:val="20"/>
        </w:rPr>
        <w:t>Where possible</w:t>
      </w:r>
      <w:r w:rsidR="000D04F1">
        <w:rPr>
          <w:sz w:val="20"/>
          <w:szCs w:val="20"/>
        </w:rPr>
        <w:t>,</w:t>
      </w:r>
      <w:r w:rsidRPr="00A8732D">
        <w:rPr>
          <w:sz w:val="20"/>
          <w:szCs w:val="20"/>
        </w:rPr>
        <w:t xml:space="preserve"> windows and air conditioning are set for optimum air flow</w:t>
      </w:r>
      <w:r w:rsidR="0014495A" w:rsidRPr="00A8732D">
        <w:rPr>
          <w:sz w:val="20"/>
          <w:szCs w:val="20"/>
        </w:rPr>
        <w:t>.</w:t>
      </w:r>
    </w:p>
    <w:bookmarkEnd w:id="29"/>
    <w:p w14:paraId="070A2B6F" w14:textId="77777777" w:rsidR="00EC7F45" w:rsidRPr="00E7611F" w:rsidRDefault="00EC7F45" w:rsidP="00361BF0">
      <w:pPr>
        <w:pStyle w:val="ListParagraph"/>
        <w:numPr>
          <w:ilvl w:val="0"/>
          <w:numId w:val="5"/>
        </w:numPr>
        <w:tabs>
          <w:tab w:val="left" w:pos="1026"/>
        </w:tabs>
        <w:spacing w:before="120" w:after="0"/>
        <w:ind w:left="714" w:right="45" w:hanging="357"/>
        <w:contextualSpacing w:val="0"/>
        <w:jc w:val="both"/>
        <w:rPr>
          <w:sz w:val="20"/>
          <w:szCs w:val="20"/>
        </w:rPr>
      </w:pPr>
      <w:r w:rsidRPr="00A8732D">
        <w:rPr>
          <w:noProof/>
          <w:sz w:val="20"/>
          <w:szCs w:val="20"/>
          <w:lang w:eastAsia="en-AU"/>
        </w:rPr>
        <w:drawing>
          <wp:anchor distT="0" distB="0" distL="114300" distR="114300" simplePos="0" relativeHeight="251681792" behindDoc="1" locked="0" layoutInCell="1" allowOverlap="1" wp14:anchorId="742EA920" wp14:editId="3D1B2969">
            <wp:simplePos x="0" y="0"/>
            <wp:positionH relativeFrom="column">
              <wp:posOffset>4554855</wp:posOffset>
            </wp:positionH>
            <wp:positionV relativeFrom="paragraph">
              <wp:posOffset>229870</wp:posOffset>
            </wp:positionV>
            <wp:extent cx="1300480" cy="1733550"/>
            <wp:effectExtent l="0" t="0" r="0" b="0"/>
            <wp:wrapTight wrapText="bothSides">
              <wp:wrapPolygon edited="0">
                <wp:start x="0" y="0"/>
                <wp:lineTo x="0" y="21363"/>
                <wp:lineTo x="21199" y="21363"/>
                <wp:lineTo x="21199" y="0"/>
                <wp:lineTo x="0" y="0"/>
              </wp:wrapPolygon>
            </wp:wrapTight>
            <wp:docPr id="18" name="Picture 18" descr="C:\Users\nunnw\AppData\Local\Microsoft\Windows\INetCache\Content.Outlook\C5OL12EG\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nnw\AppData\Local\Microsoft\Windows\INetCache\Content.Outlook\C5OL12EG\IMG_36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22" t="6424" r="3310" b="18252"/>
                    <a:stretch/>
                  </pic:blipFill>
                  <pic:spPr bwMode="auto">
                    <a:xfrm>
                      <a:off x="0" y="0"/>
                      <a:ext cx="13004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2B5" w:rsidRPr="00E7611F">
        <w:rPr>
          <w:sz w:val="20"/>
          <w:szCs w:val="20"/>
        </w:rPr>
        <w:t>Employee</w:t>
      </w:r>
      <w:r w:rsidRPr="00E7611F">
        <w:rPr>
          <w:sz w:val="20"/>
          <w:szCs w:val="20"/>
        </w:rPr>
        <w:t xml:space="preserve"> and students have been educated on and received regular reminders to practice good hygiene measures:</w:t>
      </w:r>
    </w:p>
    <w:p w14:paraId="2C30E956" w14:textId="77777777" w:rsidR="00EC7F45" w:rsidRPr="00E7611F" w:rsidRDefault="00EC7F45" w:rsidP="00361BF0">
      <w:pPr>
        <w:pStyle w:val="ListParagraph"/>
        <w:numPr>
          <w:ilvl w:val="1"/>
          <w:numId w:val="5"/>
        </w:numPr>
        <w:tabs>
          <w:tab w:val="left" w:pos="1026"/>
        </w:tabs>
        <w:spacing w:after="0"/>
        <w:ind w:left="1434" w:right="45" w:hanging="357"/>
        <w:contextualSpacing w:val="0"/>
        <w:jc w:val="both"/>
        <w:rPr>
          <w:sz w:val="20"/>
          <w:szCs w:val="20"/>
        </w:rPr>
      </w:pPr>
      <w:r w:rsidRPr="00E7611F">
        <w:rPr>
          <w:sz w:val="20"/>
          <w:szCs w:val="20"/>
        </w:rPr>
        <w:t>Regularly wash or sanitise your hands</w:t>
      </w:r>
    </w:p>
    <w:p w14:paraId="6B7461EE" w14:textId="77777777" w:rsidR="00EC7F45" w:rsidRPr="00E7611F" w:rsidRDefault="00DB7CBB" w:rsidP="00361BF0">
      <w:pPr>
        <w:pStyle w:val="ListParagraph"/>
        <w:numPr>
          <w:ilvl w:val="1"/>
          <w:numId w:val="5"/>
        </w:numPr>
        <w:tabs>
          <w:tab w:val="left" w:pos="1026"/>
        </w:tabs>
        <w:spacing w:after="0"/>
        <w:ind w:left="1434" w:right="45" w:hanging="357"/>
        <w:contextualSpacing w:val="0"/>
        <w:jc w:val="both"/>
        <w:rPr>
          <w:sz w:val="20"/>
          <w:szCs w:val="20"/>
        </w:rPr>
      </w:pPr>
      <w:r w:rsidRPr="00E7611F">
        <w:rPr>
          <w:sz w:val="20"/>
          <w:szCs w:val="20"/>
        </w:rPr>
        <w:t>Practice</w:t>
      </w:r>
      <w:r w:rsidR="00EC7F45" w:rsidRPr="00E7611F">
        <w:rPr>
          <w:sz w:val="20"/>
          <w:szCs w:val="20"/>
        </w:rPr>
        <w:t xml:space="preserve"> good sneeze/cough hygiene</w:t>
      </w:r>
    </w:p>
    <w:p w14:paraId="6ADDD18F" w14:textId="77777777" w:rsidR="00DB7CBB" w:rsidRPr="00E7611F" w:rsidRDefault="00EC7F45" w:rsidP="00361BF0">
      <w:pPr>
        <w:pStyle w:val="ListParagraph"/>
        <w:numPr>
          <w:ilvl w:val="1"/>
          <w:numId w:val="5"/>
        </w:numPr>
        <w:tabs>
          <w:tab w:val="left" w:pos="1026"/>
        </w:tabs>
        <w:spacing w:after="0"/>
        <w:ind w:left="1434" w:right="45" w:hanging="357"/>
        <w:contextualSpacing w:val="0"/>
        <w:jc w:val="both"/>
        <w:rPr>
          <w:sz w:val="20"/>
          <w:szCs w:val="20"/>
        </w:rPr>
      </w:pPr>
      <w:r w:rsidRPr="00E7611F">
        <w:rPr>
          <w:sz w:val="20"/>
          <w:szCs w:val="20"/>
        </w:rPr>
        <w:t>Avoid touching your face</w:t>
      </w:r>
      <w:r w:rsidR="00DB7CBB" w:rsidRPr="00E7611F">
        <w:rPr>
          <w:sz w:val="20"/>
          <w:szCs w:val="20"/>
        </w:rPr>
        <w:t xml:space="preserve"> and sharing equipment</w:t>
      </w:r>
    </w:p>
    <w:p w14:paraId="5ABD3C94" w14:textId="77777777" w:rsidR="00EC7F45" w:rsidRPr="00E7611F" w:rsidRDefault="00EC7F45" w:rsidP="00361BF0">
      <w:pPr>
        <w:pStyle w:val="ListParagraph"/>
        <w:numPr>
          <w:ilvl w:val="1"/>
          <w:numId w:val="5"/>
        </w:numPr>
        <w:tabs>
          <w:tab w:val="left" w:pos="1026"/>
        </w:tabs>
        <w:spacing w:after="0"/>
        <w:ind w:left="1434" w:right="45" w:hanging="357"/>
        <w:contextualSpacing w:val="0"/>
        <w:jc w:val="both"/>
        <w:rPr>
          <w:sz w:val="20"/>
          <w:szCs w:val="20"/>
        </w:rPr>
      </w:pPr>
      <w:r w:rsidRPr="00E7611F">
        <w:rPr>
          <w:sz w:val="20"/>
          <w:szCs w:val="20"/>
        </w:rPr>
        <w:t>Clean any shared workstation/</w:t>
      </w:r>
      <w:r w:rsidR="00213276" w:rsidRPr="00E7611F">
        <w:rPr>
          <w:sz w:val="20"/>
          <w:szCs w:val="20"/>
        </w:rPr>
        <w:t>workspace</w:t>
      </w:r>
    </w:p>
    <w:p w14:paraId="28C9EDAE" w14:textId="77777777" w:rsidR="00DB7CBB" w:rsidRPr="00E7611F" w:rsidRDefault="00DB7CBB" w:rsidP="00361BF0">
      <w:pPr>
        <w:pStyle w:val="ListParagraph"/>
        <w:numPr>
          <w:ilvl w:val="1"/>
          <w:numId w:val="5"/>
        </w:numPr>
        <w:tabs>
          <w:tab w:val="left" w:pos="1026"/>
        </w:tabs>
        <w:spacing w:after="0"/>
        <w:ind w:left="1434" w:right="45" w:hanging="357"/>
        <w:contextualSpacing w:val="0"/>
        <w:jc w:val="both"/>
        <w:rPr>
          <w:sz w:val="20"/>
          <w:szCs w:val="20"/>
        </w:rPr>
      </w:pPr>
      <w:r w:rsidRPr="00E7611F">
        <w:rPr>
          <w:sz w:val="20"/>
          <w:szCs w:val="20"/>
        </w:rPr>
        <w:t>Avoid touching objects unnecessarily with your hands.</w:t>
      </w:r>
    </w:p>
    <w:p w14:paraId="65B005F9" w14:textId="77777777" w:rsidR="00F0182A" w:rsidRPr="00E7611F" w:rsidRDefault="0013388D"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Displayed posters on good hygiene practices and social/physical distancing requirement in high traffic areas as a visual reminder for everyone to follow.</w:t>
      </w:r>
    </w:p>
    <w:p w14:paraId="2CE21286" w14:textId="77777777" w:rsidR="00165439" w:rsidRPr="00E7611F" w:rsidRDefault="004F12B5" w:rsidP="00361BF0">
      <w:pPr>
        <w:pStyle w:val="ListParagraph"/>
        <w:numPr>
          <w:ilvl w:val="0"/>
          <w:numId w:val="5"/>
        </w:numPr>
        <w:tabs>
          <w:tab w:val="left" w:pos="1026"/>
        </w:tabs>
        <w:spacing w:before="120" w:after="0"/>
        <w:ind w:left="714" w:right="45" w:hanging="357"/>
        <w:contextualSpacing w:val="0"/>
        <w:jc w:val="both"/>
        <w:rPr>
          <w:sz w:val="20"/>
          <w:szCs w:val="20"/>
        </w:rPr>
      </w:pPr>
      <w:r w:rsidRPr="00E7611F">
        <w:rPr>
          <w:sz w:val="20"/>
          <w:szCs w:val="20"/>
        </w:rPr>
        <w:t>Employee</w:t>
      </w:r>
      <w:r w:rsidR="00DB7CBB" w:rsidRPr="00E7611F">
        <w:rPr>
          <w:sz w:val="20"/>
          <w:szCs w:val="20"/>
        </w:rPr>
        <w:t xml:space="preserve"> and students are assigned their own equipment/materials/</w:t>
      </w:r>
      <w:r w:rsidR="00420098" w:rsidRPr="00E7611F">
        <w:rPr>
          <w:sz w:val="20"/>
          <w:szCs w:val="20"/>
        </w:rPr>
        <w:t>work zones</w:t>
      </w:r>
      <w:r w:rsidR="00DB7CBB" w:rsidRPr="00E7611F">
        <w:rPr>
          <w:sz w:val="20"/>
          <w:szCs w:val="20"/>
        </w:rPr>
        <w:t xml:space="preserve"> where possible to minimi</w:t>
      </w:r>
      <w:r w:rsidR="002F68CE">
        <w:rPr>
          <w:sz w:val="20"/>
          <w:szCs w:val="20"/>
        </w:rPr>
        <w:t>s</w:t>
      </w:r>
      <w:r w:rsidR="00DB7CBB" w:rsidRPr="00E7611F">
        <w:rPr>
          <w:sz w:val="20"/>
          <w:szCs w:val="20"/>
        </w:rPr>
        <w:t>e sharing of communal items.</w:t>
      </w:r>
    </w:p>
    <w:p w14:paraId="77ED7C30" w14:textId="77777777" w:rsidR="00E62890" w:rsidRDefault="00E62890">
      <w:pPr>
        <w:spacing w:before="0" w:line="240" w:lineRule="auto"/>
        <w:rPr>
          <w:color w:val="1B4298"/>
          <w:sz w:val="26"/>
          <w:szCs w:val="26"/>
        </w:rPr>
      </w:pPr>
      <w:r>
        <w:rPr>
          <w:color w:val="1B4298"/>
          <w:sz w:val="26"/>
          <w:szCs w:val="26"/>
        </w:rPr>
        <w:br w:type="page"/>
      </w:r>
    </w:p>
    <w:p w14:paraId="6CC231A6" w14:textId="77777777" w:rsidR="0071226F" w:rsidRPr="00E7611F" w:rsidRDefault="009154C0" w:rsidP="00301103">
      <w:pPr>
        <w:pStyle w:val="Heading2"/>
        <w:numPr>
          <w:ilvl w:val="1"/>
          <w:numId w:val="3"/>
        </w:numPr>
        <w:spacing w:before="120" w:after="120"/>
        <w:ind w:left="567" w:right="44" w:hanging="567"/>
        <w:jc w:val="both"/>
        <w:rPr>
          <w:color w:val="1B4298"/>
          <w:sz w:val="26"/>
          <w:szCs w:val="26"/>
        </w:rPr>
      </w:pPr>
      <w:bookmarkStart w:id="30" w:name="_Toc115706486"/>
      <w:r w:rsidRPr="00E7611F">
        <w:rPr>
          <w:color w:val="1B4298"/>
          <w:sz w:val="26"/>
          <w:szCs w:val="26"/>
        </w:rPr>
        <w:lastRenderedPageBreak/>
        <w:t>Cleaning</w:t>
      </w:r>
      <w:bookmarkEnd w:id="30"/>
    </w:p>
    <w:p w14:paraId="70F7A304" w14:textId="77777777" w:rsidR="00DB7CBB" w:rsidRPr="00E7611F" w:rsidRDefault="00A40275" w:rsidP="00303CE2">
      <w:pPr>
        <w:jc w:val="both"/>
        <w:rPr>
          <w:sz w:val="20"/>
          <w:szCs w:val="20"/>
        </w:rPr>
      </w:pPr>
      <w:r w:rsidRPr="00E7611F">
        <w:rPr>
          <w:noProof/>
          <w:lang w:eastAsia="en-AU"/>
        </w:rPr>
        <w:drawing>
          <wp:anchor distT="0" distB="0" distL="114300" distR="114300" simplePos="0" relativeHeight="251680768" behindDoc="0" locked="0" layoutInCell="1" allowOverlap="1" wp14:anchorId="5610737D" wp14:editId="502B7427">
            <wp:simplePos x="0" y="0"/>
            <wp:positionH relativeFrom="column">
              <wp:posOffset>4576445</wp:posOffset>
            </wp:positionH>
            <wp:positionV relativeFrom="paragraph">
              <wp:posOffset>15875</wp:posOffset>
            </wp:positionV>
            <wp:extent cx="1485265" cy="2094230"/>
            <wp:effectExtent l="0" t="0" r="63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85265" cy="2094230"/>
                    </a:xfrm>
                    <a:prstGeom prst="rect">
                      <a:avLst/>
                    </a:prstGeom>
                  </pic:spPr>
                </pic:pic>
              </a:graphicData>
            </a:graphic>
            <wp14:sizeRelH relativeFrom="margin">
              <wp14:pctWidth>0</wp14:pctWidth>
            </wp14:sizeRelH>
            <wp14:sizeRelV relativeFrom="margin">
              <wp14:pctHeight>0</wp14:pctHeight>
            </wp14:sizeRelV>
          </wp:anchor>
        </w:drawing>
      </w:r>
      <w:r w:rsidR="00DB7CBB" w:rsidRPr="00E7611F">
        <w:rPr>
          <w:sz w:val="20"/>
          <w:szCs w:val="20"/>
        </w:rPr>
        <w:t>Chisholm has implemented the following measures to manage cleaning:</w:t>
      </w:r>
    </w:p>
    <w:p w14:paraId="6735B814" w14:textId="77777777" w:rsidR="009154C0" w:rsidRPr="00E7611F" w:rsidRDefault="009154C0"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Implemented an enhanced cleaning schedule to ensure surfaces that </w:t>
      </w:r>
      <w:r w:rsidR="004F12B5" w:rsidRPr="00E7611F">
        <w:rPr>
          <w:sz w:val="20"/>
          <w:szCs w:val="20"/>
        </w:rPr>
        <w:t>employees</w:t>
      </w:r>
      <w:r w:rsidR="00DB7CBB" w:rsidRPr="00E7611F">
        <w:rPr>
          <w:sz w:val="20"/>
          <w:szCs w:val="20"/>
        </w:rPr>
        <w:t xml:space="preserve">, students, </w:t>
      </w:r>
      <w:r w:rsidR="00213276" w:rsidRPr="00E7611F">
        <w:rPr>
          <w:sz w:val="20"/>
          <w:szCs w:val="20"/>
        </w:rPr>
        <w:t>contractors,</w:t>
      </w:r>
      <w:r w:rsidR="00DB7CBB" w:rsidRPr="00E7611F">
        <w:rPr>
          <w:sz w:val="20"/>
          <w:szCs w:val="20"/>
        </w:rPr>
        <w:t xml:space="preserve"> or visitors</w:t>
      </w:r>
      <w:r w:rsidRPr="00E7611F">
        <w:rPr>
          <w:sz w:val="20"/>
          <w:szCs w:val="20"/>
        </w:rPr>
        <w:t xml:space="preserve"> may touch frequently </w:t>
      </w:r>
      <w:r w:rsidR="00DB7CBB" w:rsidRPr="00E7611F">
        <w:rPr>
          <w:sz w:val="20"/>
          <w:szCs w:val="20"/>
        </w:rPr>
        <w:t>(</w:t>
      </w:r>
      <w:r w:rsidR="00213276" w:rsidRPr="00E7611F">
        <w:rPr>
          <w:sz w:val="20"/>
          <w:szCs w:val="20"/>
        </w:rPr>
        <w:t>e.g.,</w:t>
      </w:r>
      <w:r w:rsidR="00DB7CBB" w:rsidRPr="00E7611F">
        <w:rPr>
          <w:sz w:val="20"/>
          <w:szCs w:val="20"/>
        </w:rPr>
        <w:t xml:space="preserve"> light switches, door handles, lift buttons etc.) </w:t>
      </w:r>
      <w:r w:rsidRPr="00E7611F">
        <w:rPr>
          <w:sz w:val="20"/>
          <w:szCs w:val="20"/>
        </w:rPr>
        <w:t>are cleaned and disinfected</w:t>
      </w:r>
      <w:r w:rsidR="00DB7CBB" w:rsidRPr="00E7611F">
        <w:rPr>
          <w:sz w:val="20"/>
          <w:szCs w:val="20"/>
        </w:rPr>
        <w:t xml:space="preserve"> (a</w:t>
      </w:r>
      <w:r w:rsidR="00B924A1">
        <w:rPr>
          <w:sz w:val="20"/>
          <w:szCs w:val="20"/>
        </w:rPr>
        <w:t xml:space="preserve"> minimum 2 </w:t>
      </w:r>
      <w:r w:rsidR="00DB7CBB" w:rsidRPr="00E7611F">
        <w:rPr>
          <w:sz w:val="20"/>
          <w:szCs w:val="20"/>
        </w:rPr>
        <w:t>times a day)</w:t>
      </w:r>
      <w:r w:rsidRPr="00E7611F">
        <w:rPr>
          <w:sz w:val="20"/>
          <w:szCs w:val="20"/>
        </w:rPr>
        <w:t>.</w:t>
      </w:r>
    </w:p>
    <w:p w14:paraId="12E3B933" w14:textId="77777777" w:rsidR="003E3184" w:rsidRPr="0095201E" w:rsidRDefault="00DB7CBB"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Cleaning schedule implemented which ensures work areas </w:t>
      </w:r>
      <w:r w:rsidR="003E3184" w:rsidRPr="00E7611F">
        <w:rPr>
          <w:sz w:val="20"/>
          <w:szCs w:val="20"/>
        </w:rPr>
        <w:t xml:space="preserve">and classrooms/workshops </w:t>
      </w:r>
      <w:r w:rsidRPr="00E7611F">
        <w:rPr>
          <w:sz w:val="20"/>
          <w:szCs w:val="20"/>
        </w:rPr>
        <w:t xml:space="preserve">are cleaned between </w:t>
      </w:r>
      <w:r w:rsidR="003E3184" w:rsidRPr="00E7611F">
        <w:rPr>
          <w:sz w:val="20"/>
          <w:szCs w:val="20"/>
        </w:rPr>
        <w:t>each scheduled shift or class</w:t>
      </w:r>
      <w:r w:rsidR="003E3184" w:rsidRPr="00A50839">
        <w:rPr>
          <w:sz w:val="20"/>
          <w:szCs w:val="20"/>
        </w:rPr>
        <w:t>.</w:t>
      </w:r>
      <w:r w:rsidR="00B924A1" w:rsidRPr="00A50839">
        <w:rPr>
          <w:sz w:val="20"/>
          <w:szCs w:val="20"/>
        </w:rPr>
        <w:t xml:space="preserve">  </w:t>
      </w:r>
      <w:r w:rsidR="00B924A1" w:rsidRPr="0095201E">
        <w:rPr>
          <w:sz w:val="20"/>
          <w:szCs w:val="20"/>
        </w:rPr>
        <w:t>Sanitiser and wipes are provided in each fleet car for use.  Fleet cars are cleaned and disinfected once a week.</w:t>
      </w:r>
    </w:p>
    <w:p w14:paraId="45449C83" w14:textId="77777777" w:rsidR="003E3184" w:rsidRPr="00E7611F" w:rsidRDefault="003E3184"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Adequate stockpiles of cleaning supplies and products (</w:t>
      </w:r>
      <w:r w:rsidR="00F01981" w:rsidRPr="00E7611F">
        <w:rPr>
          <w:sz w:val="20"/>
          <w:szCs w:val="20"/>
        </w:rPr>
        <w:t>e.g.,</w:t>
      </w:r>
      <w:r w:rsidRPr="00E7611F">
        <w:rPr>
          <w:sz w:val="20"/>
          <w:szCs w:val="20"/>
        </w:rPr>
        <w:t xml:space="preserve"> detergent and disinfectant) are maintained and regularly restocked.</w:t>
      </w:r>
    </w:p>
    <w:p w14:paraId="74353643" w14:textId="77777777" w:rsidR="007A5284" w:rsidRPr="00E7611F" w:rsidRDefault="007B22C6"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Developed </w:t>
      </w:r>
      <w:r w:rsidR="007A5284" w:rsidRPr="00E7611F">
        <w:rPr>
          <w:sz w:val="20"/>
          <w:szCs w:val="20"/>
        </w:rPr>
        <w:t xml:space="preserve">Cleaning Guidelines for COVID-19 Pandemic </w:t>
      </w:r>
      <w:r w:rsidRPr="00E7611F">
        <w:rPr>
          <w:sz w:val="20"/>
          <w:szCs w:val="20"/>
        </w:rPr>
        <w:t xml:space="preserve">to provide guidance on recommended cleaning routines. </w:t>
      </w:r>
    </w:p>
    <w:p w14:paraId="386F9F07" w14:textId="77777777" w:rsidR="00665E3C" w:rsidRPr="00E7611F" w:rsidRDefault="00665E3C" w:rsidP="003E3184">
      <w:pPr>
        <w:tabs>
          <w:tab w:val="left" w:pos="1026"/>
        </w:tabs>
        <w:ind w:right="45"/>
        <w:jc w:val="both"/>
        <w:rPr>
          <w:bCs/>
          <w:sz w:val="20"/>
          <w:szCs w:val="20"/>
        </w:rPr>
      </w:pPr>
    </w:p>
    <w:p w14:paraId="2D349E98" w14:textId="77777777" w:rsidR="009154C0" w:rsidRPr="00E7611F" w:rsidRDefault="009154C0" w:rsidP="00301103">
      <w:pPr>
        <w:pStyle w:val="Heading2"/>
        <w:numPr>
          <w:ilvl w:val="1"/>
          <w:numId w:val="3"/>
        </w:numPr>
        <w:spacing w:before="120" w:after="120"/>
        <w:ind w:left="567" w:right="44" w:hanging="567"/>
        <w:jc w:val="both"/>
        <w:rPr>
          <w:color w:val="1B4298"/>
          <w:sz w:val="26"/>
          <w:szCs w:val="26"/>
        </w:rPr>
      </w:pPr>
      <w:bookmarkStart w:id="31" w:name="_Toc115706487"/>
      <w:r w:rsidRPr="00E7611F">
        <w:rPr>
          <w:color w:val="1B4298"/>
          <w:sz w:val="26"/>
          <w:szCs w:val="26"/>
        </w:rPr>
        <w:t>Physical distancing</w:t>
      </w:r>
      <w:bookmarkEnd w:id="31"/>
      <w:r w:rsidRPr="00E7611F">
        <w:rPr>
          <w:color w:val="1B4298"/>
          <w:sz w:val="26"/>
          <w:szCs w:val="26"/>
        </w:rPr>
        <w:t xml:space="preserve"> </w:t>
      </w:r>
    </w:p>
    <w:p w14:paraId="56B4F8E5" w14:textId="77777777" w:rsidR="003E3184" w:rsidRPr="00E7611F" w:rsidRDefault="003E3184" w:rsidP="003E3184">
      <w:pPr>
        <w:rPr>
          <w:bCs/>
          <w:sz w:val="20"/>
          <w:szCs w:val="20"/>
        </w:rPr>
      </w:pPr>
      <w:r w:rsidRPr="00E7611F">
        <w:rPr>
          <w:bCs/>
          <w:sz w:val="20"/>
          <w:szCs w:val="20"/>
        </w:rPr>
        <w:t xml:space="preserve">Chisholm has implemented the following measures to </w:t>
      </w:r>
      <w:r w:rsidR="001C1F4E" w:rsidRPr="00E7611F">
        <w:rPr>
          <w:bCs/>
          <w:sz w:val="20"/>
          <w:szCs w:val="20"/>
        </w:rPr>
        <w:t xml:space="preserve">support </w:t>
      </w:r>
      <w:r w:rsidRPr="00E7611F">
        <w:rPr>
          <w:bCs/>
          <w:sz w:val="20"/>
          <w:szCs w:val="20"/>
        </w:rPr>
        <w:t>physical distancing:</w:t>
      </w:r>
    </w:p>
    <w:p w14:paraId="77BD5490" w14:textId="77777777" w:rsidR="0013388D" w:rsidRPr="00E7611F" w:rsidRDefault="00303CE2"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P</w:t>
      </w:r>
      <w:r w:rsidR="0013388D" w:rsidRPr="00E7611F">
        <w:rPr>
          <w:sz w:val="20"/>
          <w:szCs w:val="20"/>
        </w:rPr>
        <w:t xml:space="preserve">hysical barriers to separate work zones </w:t>
      </w:r>
      <w:r w:rsidRPr="00E7611F">
        <w:rPr>
          <w:sz w:val="20"/>
          <w:szCs w:val="20"/>
        </w:rPr>
        <w:t xml:space="preserve">have been established </w:t>
      </w:r>
      <w:r w:rsidR="0013388D" w:rsidRPr="00E7611F">
        <w:rPr>
          <w:sz w:val="20"/>
          <w:szCs w:val="20"/>
        </w:rPr>
        <w:t>to enable adequate spacing in work and reception areas (e.g.</w:t>
      </w:r>
      <w:r w:rsidR="00C96FD4">
        <w:rPr>
          <w:sz w:val="20"/>
          <w:szCs w:val="20"/>
        </w:rPr>
        <w:t>,</w:t>
      </w:r>
      <w:r w:rsidR="0013388D" w:rsidRPr="00E7611F">
        <w:rPr>
          <w:sz w:val="20"/>
          <w:szCs w:val="20"/>
        </w:rPr>
        <w:t xml:space="preserve"> sneeze guards</w:t>
      </w:r>
      <w:r w:rsidR="00FA4BFD" w:rsidRPr="00E7611F">
        <w:rPr>
          <w:sz w:val="20"/>
          <w:szCs w:val="20"/>
        </w:rPr>
        <w:t xml:space="preserve"> in reception areas</w:t>
      </w:r>
      <w:r w:rsidR="0013388D" w:rsidRPr="00E7611F">
        <w:rPr>
          <w:sz w:val="20"/>
          <w:szCs w:val="20"/>
        </w:rPr>
        <w:t>).</w:t>
      </w:r>
    </w:p>
    <w:p w14:paraId="3561FD51" w14:textId="77777777" w:rsidR="0013388D" w:rsidRPr="00E7611F" w:rsidRDefault="001E45E8"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Work/education areas (e.g</w:t>
      </w:r>
      <w:r w:rsidR="00C96FD4">
        <w:rPr>
          <w:sz w:val="20"/>
          <w:szCs w:val="20"/>
        </w:rPr>
        <w:t>.,</w:t>
      </w:r>
      <w:r w:rsidRPr="00E7611F">
        <w:rPr>
          <w:sz w:val="20"/>
          <w:szCs w:val="20"/>
        </w:rPr>
        <w:t xml:space="preserve"> o</w:t>
      </w:r>
      <w:r w:rsidR="0013388D" w:rsidRPr="00E7611F">
        <w:rPr>
          <w:sz w:val="20"/>
          <w:szCs w:val="20"/>
        </w:rPr>
        <w:t>ffice</w:t>
      </w:r>
      <w:r w:rsidR="00303CE2" w:rsidRPr="00E7611F">
        <w:rPr>
          <w:sz w:val="20"/>
          <w:szCs w:val="20"/>
        </w:rPr>
        <w:t>s</w:t>
      </w:r>
      <w:r w:rsidR="0013388D" w:rsidRPr="00E7611F">
        <w:rPr>
          <w:sz w:val="20"/>
          <w:szCs w:val="20"/>
        </w:rPr>
        <w:t xml:space="preserve">, meeting rooms, classrooms, </w:t>
      </w:r>
      <w:r w:rsidRPr="00E7611F">
        <w:rPr>
          <w:sz w:val="20"/>
          <w:szCs w:val="20"/>
        </w:rPr>
        <w:t xml:space="preserve">workshops, reception areas) have been setup </w:t>
      </w:r>
      <w:r w:rsidR="0013388D" w:rsidRPr="00E7611F">
        <w:rPr>
          <w:sz w:val="20"/>
          <w:szCs w:val="20"/>
        </w:rPr>
        <w:t xml:space="preserve">to </w:t>
      </w:r>
      <w:r w:rsidR="00054AFC" w:rsidRPr="00E7611F">
        <w:rPr>
          <w:sz w:val="20"/>
          <w:szCs w:val="20"/>
        </w:rPr>
        <w:t xml:space="preserve">assist in supporting </w:t>
      </w:r>
      <w:r w:rsidR="0013388D" w:rsidRPr="00E7611F">
        <w:rPr>
          <w:sz w:val="20"/>
          <w:szCs w:val="20"/>
        </w:rPr>
        <w:t xml:space="preserve">1.5 metres </w:t>
      </w:r>
      <w:r w:rsidR="00054AFC" w:rsidRPr="00E7611F">
        <w:rPr>
          <w:sz w:val="20"/>
          <w:szCs w:val="20"/>
        </w:rPr>
        <w:t>social distancing</w:t>
      </w:r>
      <w:r w:rsidR="001C1F4E" w:rsidRPr="00E7611F">
        <w:rPr>
          <w:sz w:val="20"/>
          <w:szCs w:val="20"/>
        </w:rPr>
        <w:t>,</w:t>
      </w:r>
      <w:r w:rsidRPr="00E7611F">
        <w:rPr>
          <w:sz w:val="20"/>
          <w:szCs w:val="20"/>
        </w:rPr>
        <w:t xml:space="preserve"> </w:t>
      </w:r>
      <w:r w:rsidR="001C1F4E" w:rsidRPr="00E7611F">
        <w:rPr>
          <w:sz w:val="20"/>
          <w:szCs w:val="20"/>
        </w:rPr>
        <w:t>where possible</w:t>
      </w:r>
      <w:r w:rsidR="0013388D" w:rsidRPr="00E7611F">
        <w:rPr>
          <w:sz w:val="20"/>
          <w:szCs w:val="20"/>
        </w:rPr>
        <w:t>.</w:t>
      </w:r>
    </w:p>
    <w:p w14:paraId="0B3FE093" w14:textId="77777777" w:rsidR="00464357" w:rsidRPr="00E7611F" w:rsidRDefault="0013388D"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Installed floor markings that mark out acceptable spacing in workshops and reception areas.</w:t>
      </w:r>
    </w:p>
    <w:p w14:paraId="2C971A35" w14:textId="77777777" w:rsidR="00B04FB4" w:rsidRPr="00254923" w:rsidRDefault="00254923" w:rsidP="00254923">
      <w:pPr>
        <w:pStyle w:val="ListParagraph"/>
        <w:numPr>
          <w:ilvl w:val="0"/>
          <w:numId w:val="5"/>
        </w:numPr>
        <w:tabs>
          <w:tab w:val="left" w:pos="1026"/>
        </w:tabs>
        <w:spacing w:before="120" w:after="120"/>
        <w:ind w:right="45"/>
        <w:jc w:val="both"/>
        <w:rPr>
          <w:sz w:val="20"/>
          <w:szCs w:val="20"/>
        </w:rPr>
      </w:pPr>
      <w:bookmarkStart w:id="32" w:name="_Hlk87540043"/>
      <w:r w:rsidRPr="00361BF0">
        <w:rPr>
          <w:sz w:val="20"/>
          <w:szCs w:val="20"/>
        </w:rPr>
        <w:t>From</w:t>
      </w:r>
      <w:r w:rsidRPr="00254923">
        <w:rPr>
          <w:sz w:val="20"/>
          <w:szCs w:val="20"/>
        </w:rPr>
        <w:t xml:space="preserve"> the 18</w:t>
      </w:r>
      <w:r w:rsidRPr="00361BF0">
        <w:rPr>
          <w:sz w:val="20"/>
          <w:szCs w:val="20"/>
          <w:vertAlign w:val="superscript"/>
        </w:rPr>
        <w:t>th</w:t>
      </w:r>
      <w:r w:rsidRPr="00254923">
        <w:rPr>
          <w:sz w:val="20"/>
          <w:szCs w:val="20"/>
        </w:rPr>
        <w:t xml:space="preserve"> </w:t>
      </w:r>
      <w:r w:rsidRPr="001505C1">
        <w:rPr>
          <w:sz w:val="20"/>
          <w:szCs w:val="20"/>
        </w:rPr>
        <w:t>February 2022,</w:t>
      </w:r>
      <w:r w:rsidRPr="00361BF0">
        <w:rPr>
          <w:rFonts w:asciiTheme="minorHAnsi" w:hAnsiTheme="minorHAnsi" w:cstheme="minorHAnsi"/>
          <w:sz w:val="20"/>
          <w:szCs w:val="20"/>
        </w:rPr>
        <w:t xml:space="preserve"> all density quotients are no longer in place.  </w:t>
      </w:r>
    </w:p>
    <w:bookmarkEnd w:id="32"/>
    <w:p w14:paraId="3BD51C93" w14:textId="77777777" w:rsidR="00A40275" w:rsidRPr="00E7611F" w:rsidRDefault="00A40275"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Education and training </w:t>
      </w:r>
      <w:r w:rsidR="00213276" w:rsidRPr="00E7611F">
        <w:rPr>
          <w:sz w:val="20"/>
          <w:szCs w:val="20"/>
        </w:rPr>
        <w:t>have</w:t>
      </w:r>
      <w:r w:rsidRPr="00E7611F">
        <w:rPr>
          <w:sz w:val="20"/>
          <w:szCs w:val="20"/>
        </w:rPr>
        <w:t xml:space="preserve"> been provided to </w:t>
      </w:r>
      <w:r w:rsidR="004F12B5" w:rsidRPr="00E7611F">
        <w:rPr>
          <w:sz w:val="20"/>
          <w:szCs w:val="20"/>
        </w:rPr>
        <w:t>employees</w:t>
      </w:r>
      <w:r w:rsidRPr="00E7611F">
        <w:rPr>
          <w:sz w:val="20"/>
          <w:szCs w:val="20"/>
        </w:rPr>
        <w:t xml:space="preserve"> and students on physical distancing expectations (including signage to remind and reinforce messaging).</w:t>
      </w:r>
    </w:p>
    <w:p w14:paraId="79B60B84" w14:textId="77777777" w:rsidR="007B22C6" w:rsidRPr="00CA6099" w:rsidRDefault="00C96FD4">
      <w:pPr>
        <w:pStyle w:val="ListParagraph"/>
        <w:numPr>
          <w:ilvl w:val="0"/>
          <w:numId w:val="5"/>
        </w:numPr>
        <w:tabs>
          <w:tab w:val="left" w:pos="1026"/>
        </w:tabs>
        <w:spacing w:before="120" w:after="120"/>
        <w:ind w:left="714" w:right="45" w:hanging="357"/>
        <w:contextualSpacing w:val="0"/>
        <w:jc w:val="both"/>
        <w:rPr>
          <w:bCs/>
          <w:sz w:val="20"/>
          <w:szCs w:val="20"/>
        </w:rPr>
      </w:pPr>
      <w:r w:rsidRPr="00E7611F">
        <w:rPr>
          <w:bCs/>
          <w:sz w:val="20"/>
          <w:szCs w:val="20"/>
        </w:rPr>
        <w:t xml:space="preserve">Where possible avoid ride sharing in shared use (pool) vehicles If not possible, all occupants </w:t>
      </w:r>
      <w:r w:rsidR="00626B14">
        <w:rPr>
          <w:bCs/>
          <w:sz w:val="20"/>
          <w:szCs w:val="20"/>
        </w:rPr>
        <w:t xml:space="preserve">are recommended to </w:t>
      </w:r>
      <w:r w:rsidRPr="00CA6099">
        <w:rPr>
          <w:bCs/>
          <w:sz w:val="20"/>
          <w:szCs w:val="20"/>
        </w:rPr>
        <w:t>wear a face mask</w:t>
      </w:r>
      <w:r w:rsidR="00E0760C" w:rsidRPr="00CA6099">
        <w:rPr>
          <w:bCs/>
          <w:sz w:val="20"/>
          <w:szCs w:val="20"/>
        </w:rPr>
        <w:t>.</w:t>
      </w:r>
    </w:p>
    <w:p w14:paraId="57E4B82B" w14:textId="77777777" w:rsidR="00C96FD4" w:rsidRDefault="00C96FD4">
      <w:pPr>
        <w:spacing w:before="0" w:line="240" w:lineRule="auto"/>
        <w:rPr>
          <w:bCs/>
          <w:sz w:val="20"/>
          <w:szCs w:val="20"/>
        </w:rPr>
      </w:pPr>
      <w:r>
        <w:rPr>
          <w:bCs/>
          <w:sz w:val="20"/>
          <w:szCs w:val="20"/>
        </w:rPr>
        <w:br w:type="page"/>
      </w:r>
    </w:p>
    <w:p w14:paraId="7C7A3524" w14:textId="77777777" w:rsidR="00C96FD4" w:rsidRPr="00C96FD4" w:rsidRDefault="00C96FD4" w:rsidP="00C96FD4">
      <w:pPr>
        <w:tabs>
          <w:tab w:val="left" w:pos="1026"/>
        </w:tabs>
        <w:spacing w:before="120" w:after="120"/>
        <w:ind w:right="45"/>
        <w:jc w:val="both"/>
        <w:rPr>
          <w:bCs/>
          <w:sz w:val="20"/>
          <w:szCs w:val="20"/>
        </w:rPr>
      </w:pPr>
    </w:p>
    <w:p w14:paraId="77559904" w14:textId="77777777" w:rsidR="00EC7F45" w:rsidRPr="00E7611F" w:rsidRDefault="00A40275" w:rsidP="00301103">
      <w:pPr>
        <w:pStyle w:val="Heading2"/>
        <w:numPr>
          <w:ilvl w:val="1"/>
          <w:numId w:val="3"/>
        </w:numPr>
        <w:spacing w:before="120" w:after="120"/>
        <w:ind w:left="567" w:right="44" w:hanging="567"/>
        <w:jc w:val="both"/>
        <w:rPr>
          <w:color w:val="1B4298"/>
          <w:sz w:val="26"/>
          <w:szCs w:val="26"/>
        </w:rPr>
      </w:pPr>
      <w:bookmarkStart w:id="33" w:name="_Toc115706488"/>
      <w:r w:rsidRPr="00E7611F">
        <w:rPr>
          <w:color w:val="1B4298"/>
          <w:sz w:val="26"/>
          <w:szCs w:val="26"/>
        </w:rPr>
        <w:t>Limiting</w:t>
      </w:r>
      <w:r w:rsidR="00EC7F45" w:rsidRPr="00E7611F">
        <w:rPr>
          <w:color w:val="1B4298"/>
          <w:sz w:val="26"/>
          <w:szCs w:val="26"/>
        </w:rPr>
        <w:t xml:space="preserve"> workplace attendance</w:t>
      </w:r>
      <w:bookmarkEnd w:id="33"/>
    </w:p>
    <w:p w14:paraId="17D69730" w14:textId="1C4D1097" w:rsidR="0028054F" w:rsidRDefault="0028054F" w:rsidP="00667D6C">
      <w:pPr>
        <w:jc w:val="both"/>
        <w:rPr>
          <w:bCs/>
          <w:sz w:val="20"/>
          <w:szCs w:val="20"/>
        </w:rPr>
      </w:pPr>
      <w:r w:rsidRPr="0028054F">
        <w:rPr>
          <w:bCs/>
          <w:sz w:val="20"/>
          <w:szCs w:val="20"/>
        </w:rPr>
        <w:t>To support working arrangements to limit workplace attendance</w:t>
      </w:r>
      <w:r>
        <w:rPr>
          <w:bCs/>
          <w:sz w:val="20"/>
          <w:szCs w:val="20"/>
        </w:rPr>
        <w:t xml:space="preserve"> </w:t>
      </w:r>
      <w:r w:rsidR="00842CB5" w:rsidRPr="00E7611F">
        <w:rPr>
          <w:bCs/>
          <w:sz w:val="20"/>
          <w:szCs w:val="20"/>
        </w:rPr>
        <w:t>Chisholm has implemented</w:t>
      </w:r>
      <w:r>
        <w:rPr>
          <w:bCs/>
          <w:sz w:val="20"/>
          <w:szCs w:val="20"/>
        </w:rPr>
        <w:t>:</w:t>
      </w:r>
    </w:p>
    <w:p w14:paraId="336F1237" w14:textId="4347CA9C" w:rsidR="0028054F" w:rsidRDefault="0028054F" w:rsidP="0028054F">
      <w:pPr>
        <w:pStyle w:val="ListParagraph"/>
        <w:numPr>
          <w:ilvl w:val="0"/>
          <w:numId w:val="15"/>
        </w:numPr>
        <w:jc w:val="both"/>
        <w:rPr>
          <w:bCs/>
          <w:sz w:val="20"/>
          <w:szCs w:val="20"/>
        </w:rPr>
      </w:pPr>
      <w:r w:rsidRPr="0028054F">
        <w:rPr>
          <w:bCs/>
          <w:sz w:val="20"/>
          <w:szCs w:val="20"/>
        </w:rPr>
        <w:t>COVID-19 Vaccination Requirements Policy</w:t>
      </w:r>
      <w:r>
        <w:rPr>
          <w:bCs/>
          <w:sz w:val="20"/>
          <w:szCs w:val="20"/>
        </w:rPr>
        <w:t xml:space="preserve"> (</w:t>
      </w:r>
      <w:r w:rsidRPr="0028054F">
        <w:rPr>
          <w:bCs/>
          <w:sz w:val="20"/>
          <w:szCs w:val="20"/>
        </w:rPr>
        <w:t>QMS430</w:t>
      </w:r>
      <w:r>
        <w:rPr>
          <w:bCs/>
          <w:sz w:val="20"/>
          <w:szCs w:val="20"/>
        </w:rPr>
        <w:t xml:space="preserve"> and </w:t>
      </w:r>
      <w:r w:rsidRPr="0028054F">
        <w:rPr>
          <w:bCs/>
          <w:sz w:val="20"/>
          <w:szCs w:val="20"/>
        </w:rPr>
        <w:t>QMS430</w:t>
      </w:r>
      <w:r>
        <w:rPr>
          <w:bCs/>
          <w:sz w:val="20"/>
          <w:szCs w:val="20"/>
        </w:rPr>
        <w:t>_01) and</w:t>
      </w:r>
    </w:p>
    <w:p w14:paraId="117ECC82" w14:textId="0C87917E" w:rsidR="0028054F" w:rsidRDefault="0028054F" w:rsidP="0028054F">
      <w:pPr>
        <w:pStyle w:val="ListParagraph"/>
        <w:numPr>
          <w:ilvl w:val="0"/>
          <w:numId w:val="15"/>
        </w:numPr>
        <w:jc w:val="both"/>
        <w:rPr>
          <w:bCs/>
          <w:sz w:val="20"/>
          <w:szCs w:val="20"/>
        </w:rPr>
      </w:pPr>
      <w:r w:rsidRPr="0028054F">
        <w:rPr>
          <w:bCs/>
          <w:sz w:val="20"/>
          <w:szCs w:val="20"/>
        </w:rPr>
        <w:t>Flexible Work Policy - Professional and General Employees</w:t>
      </w:r>
      <w:r>
        <w:rPr>
          <w:bCs/>
          <w:sz w:val="20"/>
          <w:szCs w:val="20"/>
        </w:rPr>
        <w:t xml:space="preserve"> (</w:t>
      </w:r>
      <w:r w:rsidRPr="0028054F">
        <w:rPr>
          <w:bCs/>
          <w:sz w:val="20"/>
          <w:szCs w:val="20"/>
        </w:rPr>
        <w:t>QMS227</w:t>
      </w:r>
      <w:r>
        <w:rPr>
          <w:bCs/>
          <w:sz w:val="20"/>
          <w:szCs w:val="20"/>
        </w:rPr>
        <w:t xml:space="preserve">, </w:t>
      </w:r>
      <w:r w:rsidRPr="0028054F">
        <w:rPr>
          <w:bCs/>
          <w:sz w:val="20"/>
          <w:szCs w:val="20"/>
        </w:rPr>
        <w:t>QMS227</w:t>
      </w:r>
      <w:r>
        <w:rPr>
          <w:bCs/>
          <w:sz w:val="20"/>
          <w:szCs w:val="20"/>
        </w:rPr>
        <w:t xml:space="preserve">_01, </w:t>
      </w:r>
      <w:r w:rsidRPr="0028054F">
        <w:rPr>
          <w:bCs/>
          <w:sz w:val="20"/>
          <w:szCs w:val="20"/>
        </w:rPr>
        <w:t>QMS227</w:t>
      </w:r>
      <w:r>
        <w:rPr>
          <w:bCs/>
          <w:sz w:val="20"/>
          <w:szCs w:val="20"/>
        </w:rPr>
        <w:t xml:space="preserve">_02, and </w:t>
      </w:r>
      <w:r w:rsidRPr="0028054F">
        <w:rPr>
          <w:bCs/>
          <w:sz w:val="20"/>
          <w:szCs w:val="20"/>
        </w:rPr>
        <w:t>QMS227</w:t>
      </w:r>
      <w:r>
        <w:rPr>
          <w:bCs/>
          <w:sz w:val="20"/>
          <w:szCs w:val="20"/>
        </w:rPr>
        <w:t>_03)</w:t>
      </w:r>
    </w:p>
    <w:p w14:paraId="16E5FAC6" w14:textId="55314BBF" w:rsidR="00E0760C" w:rsidRPr="0028054F" w:rsidRDefault="00EE5E4D" w:rsidP="0028054F">
      <w:pPr>
        <w:tabs>
          <w:tab w:val="left" w:pos="1026"/>
        </w:tabs>
        <w:spacing w:before="120" w:after="120"/>
        <w:ind w:right="45"/>
        <w:jc w:val="both"/>
        <w:rPr>
          <w:b/>
          <w:bCs/>
          <w:sz w:val="20"/>
          <w:szCs w:val="20"/>
        </w:rPr>
      </w:pPr>
      <w:r w:rsidRPr="0028054F">
        <w:rPr>
          <w:b/>
          <w:bCs/>
          <w:sz w:val="20"/>
          <w:szCs w:val="20"/>
        </w:rPr>
        <w:t>Employees</w:t>
      </w:r>
      <w:r w:rsidR="00FC5299" w:rsidRPr="0028054F">
        <w:rPr>
          <w:b/>
          <w:bCs/>
          <w:sz w:val="20"/>
          <w:szCs w:val="20"/>
        </w:rPr>
        <w:t>, contractors</w:t>
      </w:r>
      <w:r w:rsidR="0099399B" w:rsidRPr="0028054F">
        <w:rPr>
          <w:b/>
          <w:bCs/>
          <w:sz w:val="20"/>
          <w:szCs w:val="20"/>
        </w:rPr>
        <w:t xml:space="preserve"> and </w:t>
      </w:r>
      <w:r w:rsidR="009D23A5" w:rsidRPr="0028054F">
        <w:rPr>
          <w:b/>
          <w:bCs/>
          <w:sz w:val="20"/>
          <w:szCs w:val="20"/>
        </w:rPr>
        <w:t>workplace participants</w:t>
      </w:r>
      <w:r w:rsidR="00FC5299" w:rsidRPr="0028054F">
        <w:rPr>
          <w:b/>
          <w:bCs/>
          <w:sz w:val="20"/>
          <w:szCs w:val="20"/>
        </w:rPr>
        <w:t xml:space="preserve"> </w:t>
      </w:r>
      <w:r w:rsidRPr="0028054F">
        <w:rPr>
          <w:b/>
          <w:bCs/>
          <w:sz w:val="20"/>
          <w:szCs w:val="20"/>
        </w:rPr>
        <w:t>can only attend campus if</w:t>
      </w:r>
    </w:p>
    <w:p w14:paraId="0FD2299E" w14:textId="77777777" w:rsidR="00E0760C" w:rsidRPr="00B72CF7" w:rsidRDefault="00EE5E4D" w:rsidP="0028054F">
      <w:pPr>
        <w:pStyle w:val="ListParagraph"/>
        <w:numPr>
          <w:ilvl w:val="0"/>
          <w:numId w:val="5"/>
        </w:numPr>
        <w:tabs>
          <w:tab w:val="left" w:pos="1026"/>
        </w:tabs>
        <w:spacing w:before="120" w:after="120"/>
        <w:ind w:right="45"/>
        <w:contextualSpacing w:val="0"/>
        <w:jc w:val="both"/>
        <w:rPr>
          <w:sz w:val="20"/>
          <w:szCs w:val="20"/>
        </w:rPr>
      </w:pPr>
      <w:r w:rsidRPr="0028054F">
        <w:rPr>
          <w:sz w:val="20"/>
          <w:szCs w:val="20"/>
        </w:rPr>
        <w:t xml:space="preserve">they have been </w:t>
      </w:r>
      <w:r w:rsidR="00E0760C" w:rsidRPr="00B72CF7">
        <w:rPr>
          <w:sz w:val="20"/>
          <w:szCs w:val="20"/>
        </w:rPr>
        <w:t xml:space="preserve">double </w:t>
      </w:r>
      <w:r w:rsidRPr="00B72CF7">
        <w:rPr>
          <w:sz w:val="20"/>
          <w:szCs w:val="20"/>
        </w:rPr>
        <w:t xml:space="preserve">vaccinated </w:t>
      </w:r>
      <w:r w:rsidR="00FC5299" w:rsidRPr="00B72CF7">
        <w:rPr>
          <w:sz w:val="20"/>
          <w:szCs w:val="20"/>
        </w:rPr>
        <w:t>(unless they are an excepted person)</w:t>
      </w:r>
      <w:r w:rsidR="00E0760C" w:rsidRPr="00B72CF7">
        <w:rPr>
          <w:sz w:val="20"/>
          <w:szCs w:val="20"/>
        </w:rPr>
        <w:t>:</w:t>
      </w:r>
      <w:r w:rsidR="00FC5299" w:rsidRPr="00B72CF7">
        <w:rPr>
          <w:sz w:val="20"/>
          <w:szCs w:val="20"/>
        </w:rPr>
        <w:t xml:space="preserve"> </w:t>
      </w:r>
      <w:r w:rsidRPr="00B72CF7">
        <w:rPr>
          <w:sz w:val="20"/>
          <w:szCs w:val="20"/>
        </w:rPr>
        <w:t xml:space="preserve">and </w:t>
      </w:r>
    </w:p>
    <w:p w14:paraId="0C9341E8" w14:textId="535859BF" w:rsidR="00DC7F9C" w:rsidRPr="00B72CF7" w:rsidRDefault="00EE5E4D" w:rsidP="0028054F">
      <w:pPr>
        <w:pStyle w:val="ListParagraph"/>
        <w:numPr>
          <w:ilvl w:val="0"/>
          <w:numId w:val="5"/>
        </w:numPr>
        <w:tabs>
          <w:tab w:val="left" w:pos="1026"/>
        </w:tabs>
        <w:spacing w:before="120" w:after="120"/>
        <w:ind w:right="45"/>
        <w:contextualSpacing w:val="0"/>
        <w:jc w:val="both"/>
        <w:rPr>
          <w:sz w:val="20"/>
          <w:szCs w:val="20"/>
        </w:rPr>
      </w:pPr>
      <w:r w:rsidRPr="00B72CF7">
        <w:rPr>
          <w:sz w:val="20"/>
          <w:szCs w:val="20"/>
        </w:rPr>
        <w:t xml:space="preserve">records of </w:t>
      </w:r>
      <w:r w:rsidR="00FC5299" w:rsidRPr="00B72CF7">
        <w:rPr>
          <w:sz w:val="20"/>
          <w:szCs w:val="20"/>
        </w:rPr>
        <w:t xml:space="preserve">their </w:t>
      </w:r>
      <w:r w:rsidR="00E0760C" w:rsidRPr="00B72CF7">
        <w:rPr>
          <w:sz w:val="20"/>
          <w:szCs w:val="20"/>
        </w:rPr>
        <w:t>vaccination’s</w:t>
      </w:r>
      <w:r w:rsidRPr="00B72CF7">
        <w:rPr>
          <w:sz w:val="20"/>
          <w:szCs w:val="20"/>
        </w:rPr>
        <w:t xml:space="preserve"> status </w:t>
      </w:r>
      <w:r w:rsidR="00641394" w:rsidRPr="00B72CF7">
        <w:rPr>
          <w:sz w:val="20"/>
          <w:szCs w:val="20"/>
        </w:rPr>
        <w:t xml:space="preserve">or exemption </w:t>
      </w:r>
      <w:r w:rsidR="00FC5299" w:rsidRPr="00B72CF7">
        <w:rPr>
          <w:sz w:val="20"/>
          <w:szCs w:val="20"/>
        </w:rPr>
        <w:t xml:space="preserve">have </w:t>
      </w:r>
      <w:r w:rsidRPr="00B72CF7">
        <w:rPr>
          <w:sz w:val="20"/>
          <w:szCs w:val="20"/>
        </w:rPr>
        <w:t xml:space="preserve">been submitted </w:t>
      </w:r>
      <w:r w:rsidR="00FC5299" w:rsidRPr="00B72CF7">
        <w:rPr>
          <w:sz w:val="20"/>
          <w:szCs w:val="20"/>
        </w:rPr>
        <w:t xml:space="preserve">/ confirmed </w:t>
      </w:r>
      <w:r w:rsidRPr="00B72CF7">
        <w:rPr>
          <w:sz w:val="20"/>
          <w:szCs w:val="20"/>
        </w:rPr>
        <w:t xml:space="preserve">to Chisholm in accordance with </w:t>
      </w:r>
      <w:r w:rsidR="003B3A6E" w:rsidRPr="00B72CF7">
        <w:rPr>
          <w:sz w:val="20"/>
          <w:szCs w:val="20"/>
        </w:rPr>
        <w:t xml:space="preserve">QMS430 – </w:t>
      </w:r>
      <w:r w:rsidR="00DC7F9C" w:rsidRPr="00B72CF7">
        <w:rPr>
          <w:sz w:val="20"/>
          <w:szCs w:val="20"/>
        </w:rPr>
        <w:t xml:space="preserve">COVID-19 </w:t>
      </w:r>
      <w:r w:rsidR="003B3A6E" w:rsidRPr="00B72CF7">
        <w:rPr>
          <w:sz w:val="20"/>
          <w:szCs w:val="20"/>
        </w:rPr>
        <w:t>Vaccination Requirements Policy</w:t>
      </w:r>
      <w:r w:rsidR="00DC7F9C" w:rsidRPr="00B72CF7">
        <w:rPr>
          <w:sz w:val="20"/>
          <w:szCs w:val="20"/>
        </w:rPr>
        <w:t>.</w:t>
      </w:r>
    </w:p>
    <w:p w14:paraId="08541AE8" w14:textId="412A058F" w:rsidR="0099399B" w:rsidRPr="00B72CF7" w:rsidRDefault="00FB37A6" w:rsidP="0028054F">
      <w:pPr>
        <w:rPr>
          <w:b/>
          <w:bCs/>
          <w:sz w:val="20"/>
          <w:szCs w:val="20"/>
        </w:rPr>
      </w:pPr>
      <w:r w:rsidRPr="00B72CF7">
        <w:rPr>
          <w:b/>
          <w:bCs/>
          <w:sz w:val="20"/>
          <w:szCs w:val="20"/>
        </w:rPr>
        <w:t>Students</w:t>
      </w:r>
      <w:r w:rsidR="0028054F" w:rsidRPr="00B72CF7">
        <w:rPr>
          <w:b/>
          <w:bCs/>
          <w:sz w:val="20"/>
          <w:szCs w:val="20"/>
        </w:rPr>
        <w:t xml:space="preserve"> on campus</w:t>
      </w:r>
    </w:p>
    <w:p w14:paraId="5B8AA57B" w14:textId="05622059" w:rsidR="00FE1E34" w:rsidRPr="00B72CF7" w:rsidRDefault="00FE1E34" w:rsidP="0028054F">
      <w:pPr>
        <w:pStyle w:val="ListParagraph"/>
        <w:numPr>
          <w:ilvl w:val="0"/>
          <w:numId w:val="5"/>
        </w:numPr>
        <w:rPr>
          <w:sz w:val="20"/>
          <w:szCs w:val="20"/>
        </w:rPr>
      </w:pPr>
      <w:r w:rsidRPr="00B72CF7">
        <w:rPr>
          <w:sz w:val="20"/>
          <w:szCs w:val="20"/>
        </w:rPr>
        <w:t xml:space="preserve">No longer will </w:t>
      </w:r>
      <w:r w:rsidR="00E168E7" w:rsidRPr="00B72CF7">
        <w:rPr>
          <w:sz w:val="20"/>
          <w:szCs w:val="20"/>
        </w:rPr>
        <w:t>be required</w:t>
      </w:r>
      <w:r w:rsidRPr="00B72CF7">
        <w:rPr>
          <w:sz w:val="20"/>
          <w:szCs w:val="20"/>
        </w:rPr>
        <w:t xml:space="preserve"> to sho</w:t>
      </w:r>
      <w:r w:rsidR="00063DB7" w:rsidRPr="00B72CF7">
        <w:rPr>
          <w:sz w:val="20"/>
          <w:szCs w:val="20"/>
        </w:rPr>
        <w:t>w</w:t>
      </w:r>
      <w:r w:rsidRPr="00B72CF7">
        <w:rPr>
          <w:sz w:val="20"/>
          <w:szCs w:val="20"/>
        </w:rPr>
        <w:t xml:space="preserve"> evidence of vaccination or hold a valid medical exemption to attend Chisholm Campus.</w:t>
      </w:r>
    </w:p>
    <w:p w14:paraId="7535E92C" w14:textId="4942C9A0" w:rsidR="00FE1E34" w:rsidRPr="00B72CF7" w:rsidRDefault="00FE1E34" w:rsidP="0028054F">
      <w:pPr>
        <w:pStyle w:val="ListParagraph"/>
        <w:numPr>
          <w:ilvl w:val="0"/>
          <w:numId w:val="5"/>
        </w:numPr>
        <w:rPr>
          <w:sz w:val="20"/>
          <w:szCs w:val="20"/>
        </w:rPr>
      </w:pPr>
      <w:r w:rsidRPr="00B72CF7">
        <w:rPr>
          <w:sz w:val="20"/>
          <w:szCs w:val="20"/>
        </w:rPr>
        <w:t xml:space="preserve">Students are encouraged to work and /or study remotely if they have a cold, flu or COVID symptoms, including coughing, sneezing, runny </w:t>
      </w:r>
      <w:r w:rsidR="00E168E7" w:rsidRPr="00B72CF7">
        <w:rPr>
          <w:sz w:val="20"/>
          <w:szCs w:val="20"/>
        </w:rPr>
        <w:t>nose,</w:t>
      </w:r>
      <w:r w:rsidRPr="00B72CF7">
        <w:rPr>
          <w:sz w:val="20"/>
          <w:szCs w:val="20"/>
        </w:rPr>
        <w:t xml:space="preserve"> or fever.</w:t>
      </w:r>
    </w:p>
    <w:p w14:paraId="5256CB21" w14:textId="65FDFB54" w:rsidR="00883E0F" w:rsidRPr="0028054F" w:rsidRDefault="00FE1E34" w:rsidP="0028054F">
      <w:pPr>
        <w:pStyle w:val="ListParagraph"/>
        <w:numPr>
          <w:ilvl w:val="0"/>
          <w:numId w:val="5"/>
        </w:numPr>
        <w:rPr>
          <w:sz w:val="20"/>
          <w:szCs w:val="20"/>
        </w:rPr>
      </w:pPr>
      <w:r w:rsidRPr="00B72CF7">
        <w:rPr>
          <w:sz w:val="20"/>
          <w:szCs w:val="20"/>
        </w:rPr>
        <w:t xml:space="preserve">Students are </w:t>
      </w:r>
      <w:r w:rsidR="00E168E7" w:rsidRPr="00B72CF7">
        <w:rPr>
          <w:sz w:val="20"/>
          <w:szCs w:val="20"/>
        </w:rPr>
        <w:t>encouraged to</w:t>
      </w:r>
      <w:r w:rsidRPr="00B72CF7">
        <w:rPr>
          <w:sz w:val="20"/>
          <w:szCs w:val="20"/>
        </w:rPr>
        <w:t xml:space="preserve"> </w:t>
      </w:r>
      <w:r w:rsidR="00E168E7" w:rsidRPr="00B72CF7">
        <w:rPr>
          <w:sz w:val="20"/>
          <w:szCs w:val="20"/>
        </w:rPr>
        <w:t>use</w:t>
      </w:r>
      <w:r w:rsidRPr="00B72CF7">
        <w:rPr>
          <w:sz w:val="20"/>
          <w:szCs w:val="20"/>
        </w:rPr>
        <w:t xml:space="preserve"> Rapid Antigen Test (RAT) if they are experiencing symptoms or have </w:t>
      </w:r>
      <w:r w:rsidR="00E168E7" w:rsidRPr="00B72CF7">
        <w:rPr>
          <w:sz w:val="20"/>
          <w:szCs w:val="20"/>
        </w:rPr>
        <w:t>been</w:t>
      </w:r>
      <w:r w:rsidRPr="00B72CF7">
        <w:rPr>
          <w:sz w:val="20"/>
          <w:szCs w:val="20"/>
        </w:rPr>
        <w:t xml:space="preserve"> a close</w:t>
      </w:r>
      <w:r>
        <w:rPr>
          <w:sz w:val="20"/>
          <w:szCs w:val="20"/>
        </w:rPr>
        <w:t xml:space="preserve"> contact of a COVID case, prior to attending on campus</w:t>
      </w:r>
    </w:p>
    <w:p w14:paraId="577B7664" w14:textId="2DDA0059" w:rsidR="00883E0F" w:rsidRPr="00063DB7" w:rsidRDefault="00883E0F" w:rsidP="009D23A5">
      <w:pPr>
        <w:jc w:val="both"/>
        <w:rPr>
          <w:b/>
          <w:bCs/>
          <w:sz w:val="20"/>
          <w:szCs w:val="20"/>
        </w:rPr>
      </w:pPr>
      <w:r w:rsidRPr="00063DB7">
        <w:rPr>
          <w:b/>
          <w:bCs/>
          <w:sz w:val="20"/>
          <w:szCs w:val="20"/>
        </w:rPr>
        <w:t>Vaccination requirements for Placement</w:t>
      </w:r>
    </w:p>
    <w:p w14:paraId="1BAAAF5E" w14:textId="77777777" w:rsidR="00F9518C" w:rsidRPr="009D23A5" w:rsidRDefault="00F9518C" w:rsidP="009D23A5">
      <w:pPr>
        <w:jc w:val="both"/>
        <w:rPr>
          <w:bCs/>
          <w:sz w:val="20"/>
          <w:szCs w:val="20"/>
        </w:rPr>
      </w:pPr>
      <w:r w:rsidRPr="009D23A5">
        <w:rPr>
          <w:bCs/>
          <w:sz w:val="20"/>
          <w:szCs w:val="20"/>
        </w:rPr>
        <w:t xml:space="preserve">Students attending placement will need to comply with the requirements of their host, which may include masks or vaccination requirements.  The Victorian State Government has indicated </w:t>
      </w:r>
      <w:hyperlink r:id="rId18" w:history="1">
        <w:r w:rsidRPr="009D23A5">
          <w:rPr>
            <w:bCs/>
            <w:sz w:val="20"/>
            <w:szCs w:val="20"/>
          </w:rPr>
          <w:t>six industry areas</w:t>
        </w:r>
      </w:hyperlink>
      <w:r w:rsidRPr="009D23A5">
        <w:rPr>
          <w:bCs/>
          <w:sz w:val="20"/>
          <w:szCs w:val="20"/>
        </w:rPr>
        <w:t xml:space="preserve"> requiring mandatory three dose vaccination.  These industry areas are:</w:t>
      </w:r>
    </w:p>
    <w:p w14:paraId="7E165A13" w14:textId="77777777" w:rsidR="00F9518C" w:rsidRPr="009D23A5"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Residential Aged Care Facility workers</w:t>
      </w:r>
    </w:p>
    <w:p w14:paraId="3A8A7C32" w14:textId="77777777" w:rsidR="00F9518C" w:rsidRPr="009D23A5"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Healthcare workers</w:t>
      </w:r>
    </w:p>
    <w:p w14:paraId="6DCB5637" w14:textId="77777777" w:rsidR="00F9518C" w:rsidRPr="009D23A5"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Disability workers</w:t>
      </w:r>
    </w:p>
    <w:p w14:paraId="2CB763D5" w14:textId="77777777" w:rsidR="00F9518C" w:rsidRPr="009D23A5"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Custodial workers</w:t>
      </w:r>
    </w:p>
    <w:p w14:paraId="127DB2EE" w14:textId="77777777" w:rsidR="00F9518C" w:rsidRPr="009D23A5"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Emergency services workers, and</w:t>
      </w:r>
    </w:p>
    <w:p w14:paraId="7B46120C" w14:textId="77777777" w:rsidR="00F9518C" w:rsidRPr="0028054F" w:rsidRDefault="00F9518C" w:rsidP="009D23A5">
      <w:pPr>
        <w:pStyle w:val="ListParagraph"/>
        <w:numPr>
          <w:ilvl w:val="0"/>
          <w:numId w:val="14"/>
        </w:numPr>
        <w:spacing w:before="120" w:line="240" w:lineRule="auto"/>
        <w:jc w:val="both"/>
        <w:rPr>
          <w:rFonts w:eastAsia="MS Mincho"/>
          <w:bCs/>
          <w:sz w:val="20"/>
          <w:szCs w:val="20"/>
        </w:rPr>
      </w:pPr>
      <w:r w:rsidRPr="009D23A5">
        <w:rPr>
          <w:rFonts w:eastAsia="MS Mincho"/>
          <w:bCs/>
          <w:sz w:val="20"/>
          <w:szCs w:val="20"/>
        </w:rPr>
        <w:t xml:space="preserve">Education workers at </w:t>
      </w:r>
      <w:r w:rsidRPr="0028054F">
        <w:rPr>
          <w:rFonts w:eastAsia="MS Mincho"/>
          <w:bCs/>
          <w:sz w:val="20"/>
          <w:szCs w:val="20"/>
        </w:rPr>
        <w:t>Specialist Schools</w:t>
      </w:r>
    </w:p>
    <w:p w14:paraId="719B8D9E" w14:textId="77777777" w:rsidR="00F9518C" w:rsidRPr="0028054F" w:rsidRDefault="00F9518C" w:rsidP="009D23A5">
      <w:pPr>
        <w:spacing w:before="120" w:line="240" w:lineRule="auto"/>
        <w:jc w:val="both"/>
        <w:rPr>
          <w:bCs/>
          <w:sz w:val="20"/>
          <w:szCs w:val="20"/>
        </w:rPr>
      </w:pPr>
      <w:r w:rsidRPr="0028054F">
        <w:rPr>
          <w:bCs/>
          <w:sz w:val="20"/>
          <w:szCs w:val="20"/>
        </w:rPr>
        <w:t>In addition, individual employers may impose their own vaccination requirements.  Therefore, if you are not vaccinated, you may not be able to complete the full requirements of the course.</w:t>
      </w:r>
    </w:p>
    <w:p w14:paraId="7794E879" w14:textId="77777777" w:rsidR="00F9518C" w:rsidRPr="0028054F" w:rsidRDefault="00F9518C" w:rsidP="009D23A5">
      <w:pPr>
        <w:spacing w:before="120" w:line="240" w:lineRule="auto"/>
        <w:jc w:val="both"/>
        <w:rPr>
          <w:bCs/>
          <w:sz w:val="20"/>
          <w:szCs w:val="20"/>
        </w:rPr>
      </w:pPr>
    </w:p>
    <w:p w14:paraId="26A75063" w14:textId="2AB6D421" w:rsidR="00F9518C" w:rsidRPr="009D23A5" w:rsidRDefault="00F9518C" w:rsidP="009D23A5">
      <w:pPr>
        <w:spacing w:before="120" w:line="240" w:lineRule="auto"/>
        <w:jc w:val="both"/>
        <w:rPr>
          <w:bCs/>
          <w:sz w:val="20"/>
          <w:szCs w:val="20"/>
        </w:rPr>
      </w:pPr>
      <w:r w:rsidRPr="0028054F">
        <w:rPr>
          <w:bCs/>
          <w:sz w:val="20"/>
          <w:szCs w:val="20"/>
        </w:rPr>
        <w:t>Vaccination is still considered the best way</w:t>
      </w:r>
      <w:r w:rsidRPr="009D23A5">
        <w:rPr>
          <w:bCs/>
          <w:sz w:val="20"/>
          <w:szCs w:val="20"/>
        </w:rPr>
        <w:t xml:space="preserve"> to protect yourself, family, friends</w:t>
      </w:r>
      <w:r w:rsidR="00063DB7">
        <w:rPr>
          <w:bCs/>
          <w:sz w:val="20"/>
          <w:szCs w:val="20"/>
        </w:rPr>
        <w:t xml:space="preserve">, classmates </w:t>
      </w:r>
      <w:r w:rsidRPr="009D23A5">
        <w:rPr>
          <w:bCs/>
          <w:sz w:val="20"/>
          <w:szCs w:val="20"/>
        </w:rPr>
        <w:t xml:space="preserve">and teachers from major illness associated with the virus. Getting vaccinated will help slow the spread of COVID-19 and prevent extensive outbreaks across our community. </w:t>
      </w:r>
    </w:p>
    <w:p w14:paraId="674948CC" w14:textId="77777777" w:rsidR="009D23A5" w:rsidRPr="009D23A5" w:rsidRDefault="009D23A5" w:rsidP="009D23A5">
      <w:pPr>
        <w:spacing w:before="120" w:line="240" w:lineRule="auto"/>
        <w:jc w:val="both"/>
        <w:rPr>
          <w:bCs/>
          <w:sz w:val="20"/>
          <w:szCs w:val="20"/>
        </w:rPr>
      </w:pPr>
    </w:p>
    <w:p w14:paraId="24D16590" w14:textId="77777777" w:rsidR="00F54AB7" w:rsidRPr="0063456A" w:rsidRDefault="00F54AB7" w:rsidP="009D23A5">
      <w:pPr>
        <w:jc w:val="both"/>
        <w:rPr>
          <w:b/>
          <w:bCs/>
          <w:sz w:val="20"/>
          <w:szCs w:val="20"/>
        </w:rPr>
      </w:pPr>
      <w:bookmarkStart w:id="34" w:name="_Hlk114051142"/>
      <w:r w:rsidRPr="0063456A">
        <w:rPr>
          <w:b/>
          <w:bCs/>
          <w:sz w:val="20"/>
          <w:szCs w:val="20"/>
        </w:rPr>
        <w:t>Requirements for staff/students who test positive for COVID-19</w:t>
      </w:r>
    </w:p>
    <w:p w14:paraId="58EEEC2A" w14:textId="059FCC14" w:rsidR="00500F2B" w:rsidRPr="0063456A" w:rsidRDefault="00AE2B11" w:rsidP="000F2F31">
      <w:pPr>
        <w:pStyle w:val="ListParagraph"/>
        <w:numPr>
          <w:ilvl w:val="0"/>
          <w:numId w:val="5"/>
        </w:numPr>
        <w:tabs>
          <w:tab w:val="left" w:pos="1026"/>
        </w:tabs>
        <w:spacing w:before="120" w:after="120"/>
        <w:ind w:right="45"/>
        <w:jc w:val="both"/>
        <w:rPr>
          <w:sz w:val="20"/>
          <w:szCs w:val="20"/>
        </w:rPr>
      </w:pPr>
      <w:bookmarkStart w:id="35" w:name="_Hlk114050987"/>
      <w:bookmarkEnd w:id="34"/>
      <w:r w:rsidRPr="0063456A">
        <w:rPr>
          <w:sz w:val="20"/>
          <w:szCs w:val="20"/>
        </w:rPr>
        <w:t>Employees, workplace participants and students who return a positive PCR or RAT for COVID-19 must not attend campus for at least 5 days and until no more symptoms</w:t>
      </w:r>
    </w:p>
    <w:p w14:paraId="46FA7363" w14:textId="23F068BD" w:rsidR="00FE2A69" w:rsidRPr="00B72CF7" w:rsidRDefault="00F54AB7" w:rsidP="000F2F31">
      <w:pPr>
        <w:pStyle w:val="ListParagraph"/>
        <w:numPr>
          <w:ilvl w:val="0"/>
          <w:numId w:val="5"/>
        </w:numPr>
        <w:tabs>
          <w:tab w:val="left" w:pos="1026"/>
        </w:tabs>
        <w:spacing w:before="120" w:after="120"/>
        <w:ind w:right="45"/>
        <w:jc w:val="both"/>
        <w:rPr>
          <w:sz w:val="20"/>
          <w:szCs w:val="20"/>
        </w:rPr>
      </w:pPr>
      <w:r w:rsidRPr="0063456A">
        <w:rPr>
          <w:sz w:val="20"/>
          <w:szCs w:val="20"/>
        </w:rPr>
        <w:t>Employees</w:t>
      </w:r>
      <w:r w:rsidR="00063DB7" w:rsidRPr="0063456A">
        <w:rPr>
          <w:sz w:val="20"/>
          <w:szCs w:val="20"/>
        </w:rPr>
        <w:t xml:space="preserve">, </w:t>
      </w:r>
      <w:r w:rsidR="009D23A5" w:rsidRPr="0063456A">
        <w:rPr>
          <w:sz w:val="20"/>
          <w:szCs w:val="20"/>
        </w:rPr>
        <w:t>workplace participants</w:t>
      </w:r>
      <w:r w:rsidRPr="0063456A">
        <w:rPr>
          <w:sz w:val="20"/>
          <w:szCs w:val="20"/>
        </w:rPr>
        <w:t xml:space="preserve"> and students who return a positive PCR or RAT for COVID-19</w:t>
      </w:r>
      <w:bookmarkStart w:id="36" w:name="_Hlk116912290"/>
      <w:r w:rsidRPr="0063456A">
        <w:rPr>
          <w:sz w:val="20"/>
          <w:szCs w:val="20"/>
        </w:rPr>
        <w:t xml:space="preserve">, </w:t>
      </w:r>
      <w:r w:rsidR="003B3A6E" w:rsidRPr="0063456A">
        <w:rPr>
          <w:sz w:val="20"/>
          <w:szCs w:val="20"/>
        </w:rPr>
        <w:t xml:space="preserve">are recommended </w:t>
      </w:r>
      <w:bookmarkEnd w:id="36"/>
      <w:r w:rsidRPr="0063456A">
        <w:rPr>
          <w:sz w:val="20"/>
          <w:szCs w:val="20"/>
        </w:rPr>
        <w:t xml:space="preserve">to isolate for </w:t>
      </w:r>
      <w:r w:rsidR="000F2F31" w:rsidRPr="0063456A">
        <w:rPr>
          <w:sz w:val="20"/>
          <w:szCs w:val="20"/>
        </w:rPr>
        <w:t>at least 5 days or up to 7 days</w:t>
      </w:r>
      <w:r w:rsidRPr="00B72CF7">
        <w:rPr>
          <w:sz w:val="20"/>
          <w:szCs w:val="20"/>
        </w:rPr>
        <w:t xml:space="preserve">. </w:t>
      </w:r>
    </w:p>
    <w:p w14:paraId="6E4BA4EE" w14:textId="0B0481F6" w:rsidR="00415561" w:rsidRPr="00D300CA" w:rsidRDefault="00FE2A69" w:rsidP="00FE2A69">
      <w:pPr>
        <w:pStyle w:val="ListParagraph"/>
        <w:numPr>
          <w:ilvl w:val="1"/>
          <w:numId w:val="5"/>
        </w:numPr>
        <w:tabs>
          <w:tab w:val="left" w:pos="1026"/>
        </w:tabs>
        <w:spacing w:before="120" w:after="120"/>
        <w:ind w:right="45"/>
        <w:jc w:val="both"/>
        <w:rPr>
          <w:sz w:val="20"/>
          <w:szCs w:val="20"/>
        </w:rPr>
      </w:pPr>
      <w:r w:rsidRPr="00B72CF7">
        <w:rPr>
          <w:sz w:val="20"/>
          <w:szCs w:val="20"/>
        </w:rPr>
        <w:lastRenderedPageBreak/>
        <w:t>The</w:t>
      </w:r>
      <w:r w:rsidRPr="00D300CA">
        <w:rPr>
          <w:sz w:val="20"/>
          <w:szCs w:val="20"/>
        </w:rPr>
        <w:t xml:space="preserve"> isolation period begins on the day the positive test was taken.</w:t>
      </w:r>
    </w:p>
    <w:p w14:paraId="65CE936D" w14:textId="7CD30976" w:rsidR="000F2F31" w:rsidRPr="00B72CF7" w:rsidRDefault="00415561" w:rsidP="00415561">
      <w:pPr>
        <w:pStyle w:val="ListParagraph"/>
        <w:numPr>
          <w:ilvl w:val="1"/>
          <w:numId w:val="5"/>
        </w:numPr>
        <w:tabs>
          <w:tab w:val="left" w:pos="1026"/>
        </w:tabs>
        <w:spacing w:before="120" w:after="120"/>
        <w:ind w:right="45"/>
        <w:jc w:val="both"/>
        <w:rPr>
          <w:sz w:val="20"/>
          <w:szCs w:val="20"/>
        </w:rPr>
      </w:pPr>
      <w:r w:rsidRPr="00B72CF7">
        <w:rPr>
          <w:sz w:val="20"/>
          <w:szCs w:val="20"/>
        </w:rPr>
        <w:t xml:space="preserve">On the 6th day of isolation, those with </w:t>
      </w:r>
      <w:r w:rsidR="00D300CA" w:rsidRPr="00B72CF7">
        <w:rPr>
          <w:sz w:val="20"/>
          <w:szCs w:val="20"/>
        </w:rPr>
        <w:t>(</w:t>
      </w:r>
      <w:r w:rsidRPr="00B72CF7">
        <w:rPr>
          <w:sz w:val="20"/>
          <w:szCs w:val="20"/>
        </w:rPr>
        <w:t>sore throat, runny nose, cough or shortness of breath</w:t>
      </w:r>
      <w:r w:rsidR="00D300CA" w:rsidRPr="00B72CF7">
        <w:rPr>
          <w:sz w:val="20"/>
          <w:szCs w:val="20"/>
        </w:rPr>
        <w:t>)</w:t>
      </w:r>
      <w:r w:rsidR="000F2F31" w:rsidRPr="00B72CF7">
        <w:rPr>
          <w:sz w:val="20"/>
          <w:szCs w:val="20"/>
        </w:rPr>
        <w:t xml:space="preserve"> </w:t>
      </w:r>
      <w:r w:rsidRPr="00B72CF7">
        <w:rPr>
          <w:sz w:val="20"/>
          <w:szCs w:val="20"/>
          <w:u w:val="single"/>
        </w:rPr>
        <w:t>symptoms</w:t>
      </w:r>
      <w:r w:rsidRPr="00B72CF7">
        <w:rPr>
          <w:sz w:val="20"/>
          <w:szCs w:val="20"/>
        </w:rPr>
        <w:t xml:space="preserve"> </w:t>
      </w:r>
      <w:r w:rsidR="000F2F31" w:rsidRPr="00B72CF7">
        <w:rPr>
          <w:sz w:val="20"/>
          <w:szCs w:val="20"/>
        </w:rPr>
        <w:t>– no matter how mild</w:t>
      </w:r>
      <w:r w:rsidRPr="00B72CF7">
        <w:rPr>
          <w:sz w:val="20"/>
          <w:szCs w:val="20"/>
        </w:rPr>
        <w:t>, may still be infectious and</w:t>
      </w:r>
      <w:r w:rsidR="003B3A6E" w:rsidRPr="00B72CF7">
        <w:rPr>
          <w:sz w:val="20"/>
          <w:szCs w:val="20"/>
        </w:rPr>
        <w:t xml:space="preserve"> are recommended </w:t>
      </w:r>
      <w:r w:rsidR="000F2F31" w:rsidRPr="00B72CF7">
        <w:rPr>
          <w:sz w:val="20"/>
          <w:szCs w:val="20"/>
        </w:rPr>
        <w:t xml:space="preserve">to isolate. </w:t>
      </w:r>
    </w:p>
    <w:p w14:paraId="06F575E0" w14:textId="0A6C3A7D" w:rsidR="00415561" w:rsidRPr="00B72CF7" w:rsidRDefault="00415561" w:rsidP="00415561">
      <w:pPr>
        <w:pStyle w:val="ListParagraph"/>
        <w:numPr>
          <w:ilvl w:val="1"/>
          <w:numId w:val="5"/>
        </w:numPr>
        <w:rPr>
          <w:sz w:val="20"/>
          <w:szCs w:val="20"/>
        </w:rPr>
      </w:pPr>
      <w:bookmarkStart w:id="37" w:name="_Hlk113880858"/>
      <w:r w:rsidRPr="00B72CF7">
        <w:rPr>
          <w:sz w:val="20"/>
          <w:szCs w:val="20"/>
        </w:rPr>
        <w:t xml:space="preserve">On the 6th day of isolation, those with </w:t>
      </w:r>
      <w:r w:rsidRPr="00B72CF7">
        <w:rPr>
          <w:sz w:val="20"/>
          <w:szCs w:val="20"/>
          <w:u w:val="single"/>
        </w:rPr>
        <w:t>no symptoms</w:t>
      </w:r>
      <w:r w:rsidRPr="00B72CF7">
        <w:rPr>
          <w:sz w:val="20"/>
          <w:szCs w:val="20"/>
        </w:rPr>
        <w:t xml:space="preserve"> are free to leave isolation on that same day</w:t>
      </w:r>
      <w:r w:rsidR="00AB52B8" w:rsidRPr="00B72CF7">
        <w:rPr>
          <w:sz w:val="20"/>
          <w:szCs w:val="20"/>
        </w:rPr>
        <w:t>,</w:t>
      </w:r>
      <w:r w:rsidR="00FE2A69" w:rsidRPr="00B72CF7">
        <w:rPr>
          <w:sz w:val="20"/>
          <w:szCs w:val="20"/>
        </w:rPr>
        <w:t xml:space="preserve"> without </w:t>
      </w:r>
      <w:r w:rsidRPr="00B72CF7">
        <w:rPr>
          <w:sz w:val="20"/>
          <w:szCs w:val="20"/>
        </w:rPr>
        <w:t>tak</w:t>
      </w:r>
      <w:r w:rsidR="00FE2A69" w:rsidRPr="00B72CF7">
        <w:rPr>
          <w:sz w:val="20"/>
          <w:szCs w:val="20"/>
        </w:rPr>
        <w:t>ing</w:t>
      </w:r>
      <w:r w:rsidRPr="00B72CF7">
        <w:rPr>
          <w:sz w:val="20"/>
          <w:szCs w:val="20"/>
        </w:rPr>
        <w:t xml:space="preserve"> a test to leave isolation</w:t>
      </w:r>
      <w:bookmarkEnd w:id="37"/>
      <w:r w:rsidR="00FE2A69" w:rsidRPr="00B72CF7">
        <w:rPr>
          <w:sz w:val="20"/>
          <w:szCs w:val="20"/>
        </w:rPr>
        <w:t>.</w:t>
      </w:r>
      <w:r w:rsidR="00402D69" w:rsidRPr="00B72CF7">
        <w:rPr>
          <w:sz w:val="20"/>
          <w:szCs w:val="20"/>
        </w:rPr>
        <w:t xml:space="preserve"> Those leaving isolation on day 6 should wear a mask for 5 days but particularly the first 2 days. During these first 2 days, t</w:t>
      </w:r>
      <w:r w:rsidR="00FE2A69" w:rsidRPr="00B72CF7">
        <w:rPr>
          <w:sz w:val="20"/>
          <w:szCs w:val="20"/>
        </w:rPr>
        <w:t xml:space="preserve">he following </w:t>
      </w:r>
      <w:r w:rsidR="002871CB" w:rsidRPr="00B72CF7">
        <w:rPr>
          <w:sz w:val="20"/>
          <w:szCs w:val="20"/>
        </w:rPr>
        <w:t>are recommended</w:t>
      </w:r>
      <w:r w:rsidR="00FE2A69" w:rsidRPr="00B72CF7">
        <w:rPr>
          <w:sz w:val="20"/>
          <w:szCs w:val="20"/>
        </w:rPr>
        <w:t>:</w:t>
      </w:r>
    </w:p>
    <w:p w14:paraId="1067B314" w14:textId="20EE80FC" w:rsidR="00FE2A69" w:rsidRPr="00B72CF7" w:rsidRDefault="00AB52B8" w:rsidP="00FE2A69">
      <w:pPr>
        <w:pStyle w:val="ListParagraph"/>
        <w:numPr>
          <w:ilvl w:val="2"/>
          <w:numId w:val="5"/>
        </w:numPr>
        <w:rPr>
          <w:sz w:val="20"/>
          <w:szCs w:val="20"/>
        </w:rPr>
      </w:pPr>
      <w:r w:rsidRPr="00B72CF7">
        <w:rPr>
          <w:sz w:val="20"/>
          <w:szCs w:val="20"/>
        </w:rPr>
        <w:t xml:space="preserve">Do </w:t>
      </w:r>
      <w:r w:rsidR="00FE2A69" w:rsidRPr="00B72CF7">
        <w:rPr>
          <w:sz w:val="20"/>
          <w:szCs w:val="20"/>
        </w:rPr>
        <w:t>not visit a hospital or aged care facility</w:t>
      </w:r>
    </w:p>
    <w:p w14:paraId="5E492218" w14:textId="6670D9EB" w:rsidR="00FE2A69" w:rsidRPr="00B72CF7" w:rsidRDefault="00AB52B8" w:rsidP="00FE2A69">
      <w:pPr>
        <w:pStyle w:val="ListParagraph"/>
        <w:numPr>
          <w:ilvl w:val="2"/>
          <w:numId w:val="5"/>
        </w:numPr>
        <w:rPr>
          <w:sz w:val="20"/>
          <w:szCs w:val="20"/>
        </w:rPr>
      </w:pPr>
      <w:r w:rsidRPr="00B72CF7">
        <w:rPr>
          <w:sz w:val="20"/>
          <w:szCs w:val="20"/>
        </w:rPr>
        <w:t xml:space="preserve">Do </w:t>
      </w:r>
      <w:r w:rsidR="00FE2A69" w:rsidRPr="00B72CF7">
        <w:rPr>
          <w:sz w:val="20"/>
          <w:szCs w:val="20"/>
        </w:rPr>
        <w:t>not attend work at a hospital, residential aged care facility, disability care facility and in-home care premises (including disability and aged care in the home).</w:t>
      </w:r>
    </w:p>
    <w:p w14:paraId="6BC5C652" w14:textId="750C883A" w:rsidR="00415561" w:rsidRPr="00B72CF7" w:rsidRDefault="00415561" w:rsidP="00415561">
      <w:pPr>
        <w:pStyle w:val="ListParagraph"/>
        <w:numPr>
          <w:ilvl w:val="1"/>
          <w:numId w:val="5"/>
        </w:numPr>
        <w:rPr>
          <w:sz w:val="20"/>
          <w:szCs w:val="20"/>
        </w:rPr>
      </w:pPr>
      <w:r w:rsidRPr="00B72CF7">
        <w:rPr>
          <w:sz w:val="20"/>
          <w:szCs w:val="20"/>
        </w:rPr>
        <w:t xml:space="preserve">On the 7th day of isolation, those with </w:t>
      </w:r>
      <w:bookmarkStart w:id="38" w:name="_Hlk113881757"/>
      <w:r w:rsidR="00D300CA" w:rsidRPr="00B72CF7">
        <w:rPr>
          <w:sz w:val="20"/>
          <w:szCs w:val="20"/>
        </w:rPr>
        <w:t>(</w:t>
      </w:r>
      <w:r w:rsidRPr="00B72CF7">
        <w:rPr>
          <w:sz w:val="20"/>
          <w:szCs w:val="20"/>
        </w:rPr>
        <w:t>sore throat, runny nose, cough or shortness of breath</w:t>
      </w:r>
      <w:r w:rsidR="00D300CA" w:rsidRPr="00B72CF7">
        <w:rPr>
          <w:sz w:val="20"/>
          <w:szCs w:val="20"/>
        </w:rPr>
        <w:t>)</w:t>
      </w:r>
      <w:r w:rsidRPr="00B72CF7">
        <w:rPr>
          <w:sz w:val="20"/>
          <w:szCs w:val="20"/>
        </w:rPr>
        <w:t xml:space="preserve"> </w:t>
      </w:r>
      <w:r w:rsidRPr="00B72CF7">
        <w:rPr>
          <w:sz w:val="20"/>
          <w:szCs w:val="20"/>
          <w:u w:val="single"/>
        </w:rPr>
        <w:t>symptoms</w:t>
      </w:r>
      <w:r w:rsidRPr="00B72CF7">
        <w:rPr>
          <w:sz w:val="20"/>
          <w:szCs w:val="20"/>
        </w:rPr>
        <w:t xml:space="preserve"> – no matter how mild, may still be infectious and</w:t>
      </w:r>
      <w:r w:rsidR="003B3A6E" w:rsidRPr="00B72CF7">
        <w:rPr>
          <w:sz w:val="20"/>
          <w:szCs w:val="20"/>
        </w:rPr>
        <w:t xml:space="preserve"> are recommended </w:t>
      </w:r>
      <w:r w:rsidRPr="00B72CF7">
        <w:rPr>
          <w:sz w:val="20"/>
          <w:szCs w:val="20"/>
        </w:rPr>
        <w:t>to isolate.</w:t>
      </w:r>
      <w:bookmarkEnd w:id="38"/>
      <w:r w:rsidRPr="00B72CF7">
        <w:rPr>
          <w:sz w:val="20"/>
          <w:szCs w:val="20"/>
        </w:rPr>
        <w:t xml:space="preserve"> </w:t>
      </w:r>
    </w:p>
    <w:p w14:paraId="103208AD" w14:textId="37C88642" w:rsidR="00F54AB7" w:rsidRPr="00B72CF7" w:rsidRDefault="00415561" w:rsidP="00AB52B8">
      <w:pPr>
        <w:pStyle w:val="ListParagraph"/>
        <w:numPr>
          <w:ilvl w:val="1"/>
          <w:numId w:val="5"/>
        </w:numPr>
        <w:tabs>
          <w:tab w:val="left" w:pos="1026"/>
        </w:tabs>
        <w:spacing w:before="120" w:after="120"/>
        <w:ind w:right="45"/>
        <w:jc w:val="both"/>
        <w:rPr>
          <w:sz w:val="20"/>
          <w:szCs w:val="20"/>
        </w:rPr>
      </w:pPr>
      <w:r w:rsidRPr="00B72CF7">
        <w:rPr>
          <w:sz w:val="20"/>
          <w:szCs w:val="20"/>
        </w:rPr>
        <w:t xml:space="preserve">On the 7th day of isolation, those with </w:t>
      </w:r>
      <w:r w:rsidRPr="00B72CF7">
        <w:rPr>
          <w:sz w:val="20"/>
          <w:szCs w:val="20"/>
          <w:u w:val="single"/>
        </w:rPr>
        <w:t>no symptoms</w:t>
      </w:r>
      <w:r w:rsidRPr="00B72CF7">
        <w:rPr>
          <w:sz w:val="20"/>
          <w:szCs w:val="20"/>
        </w:rPr>
        <w:t xml:space="preserve"> are free to leave isolation on that same day</w:t>
      </w:r>
      <w:r w:rsidR="00AB52B8" w:rsidRPr="00B72CF7">
        <w:rPr>
          <w:sz w:val="20"/>
          <w:szCs w:val="20"/>
        </w:rPr>
        <w:t>, without taking a test to leave isolation.</w:t>
      </w:r>
      <w:r w:rsidR="00402D69" w:rsidRPr="00B72CF7">
        <w:rPr>
          <w:sz w:val="20"/>
          <w:szCs w:val="20"/>
        </w:rPr>
        <w:t xml:space="preserve"> Those leaving isolation on day 7 should wear a mask for 4 days but particularly the first 2 days.</w:t>
      </w:r>
    </w:p>
    <w:p w14:paraId="48F1DC35" w14:textId="471EDF64" w:rsidR="00AB52B8" w:rsidRPr="00B72CF7" w:rsidRDefault="00AB52B8" w:rsidP="00AB52B8">
      <w:pPr>
        <w:pStyle w:val="ListParagraph"/>
        <w:numPr>
          <w:ilvl w:val="1"/>
          <w:numId w:val="5"/>
        </w:numPr>
        <w:tabs>
          <w:tab w:val="left" w:pos="1026"/>
        </w:tabs>
        <w:spacing w:before="120" w:after="120"/>
        <w:ind w:right="45"/>
        <w:jc w:val="both"/>
        <w:rPr>
          <w:sz w:val="20"/>
          <w:szCs w:val="20"/>
        </w:rPr>
      </w:pPr>
      <w:r w:rsidRPr="00B72CF7">
        <w:rPr>
          <w:sz w:val="20"/>
          <w:szCs w:val="20"/>
        </w:rPr>
        <w:t>Beyond the 7</w:t>
      </w:r>
      <w:r w:rsidRPr="00B72CF7">
        <w:rPr>
          <w:sz w:val="20"/>
          <w:szCs w:val="20"/>
          <w:vertAlign w:val="superscript"/>
        </w:rPr>
        <w:t>th</w:t>
      </w:r>
      <w:r w:rsidRPr="00B72CF7">
        <w:rPr>
          <w:sz w:val="20"/>
          <w:szCs w:val="20"/>
        </w:rPr>
        <w:t xml:space="preserve"> day, those still with </w:t>
      </w:r>
      <w:r w:rsidR="00D300CA" w:rsidRPr="00B72CF7">
        <w:rPr>
          <w:sz w:val="20"/>
          <w:szCs w:val="20"/>
        </w:rPr>
        <w:t>(</w:t>
      </w:r>
      <w:r w:rsidRPr="00B72CF7">
        <w:rPr>
          <w:sz w:val="20"/>
          <w:szCs w:val="20"/>
        </w:rPr>
        <w:t>sore throat, runny nose, cough or shortness of breath</w:t>
      </w:r>
      <w:r w:rsidR="00D300CA" w:rsidRPr="00B72CF7">
        <w:rPr>
          <w:sz w:val="20"/>
          <w:szCs w:val="20"/>
        </w:rPr>
        <w:t>)</w:t>
      </w:r>
      <w:r w:rsidRPr="00B72CF7">
        <w:rPr>
          <w:sz w:val="20"/>
          <w:szCs w:val="20"/>
        </w:rPr>
        <w:t xml:space="preserve"> </w:t>
      </w:r>
      <w:r w:rsidRPr="00B72CF7">
        <w:rPr>
          <w:sz w:val="20"/>
          <w:szCs w:val="20"/>
          <w:u w:val="single"/>
        </w:rPr>
        <w:t>symptoms</w:t>
      </w:r>
      <w:r w:rsidRPr="00B72CF7">
        <w:rPr>
          <w:sz w:val="20"/>
          <w:szCs w:val="20"/>
        </w:rPr>
        <w:t xml:space="preserve"> – no matter how mild, may still be infectious (for up to 10 days) and</w:t>
      </w:r>
      <w:r w:rsidR="003B3A6E" w:rsidRPr="00B72CF7">
        <w:rPr>
          <w:sz w:val="20"/>
          <w:szCs w:val="20"/>
        </w:rPr>
        <w:t xml:space="preserve"> are recommended</w:t>
      </w:r>
      <w:r w:rsidRPr="00B72CF7">
        <w:rPr>
          <w:sz w:val="20"/>
          <w:szCs w:val="20"/>
        </w:rPr>
        <w:t xml:space="preserve"> to isolate, until symptoms cease.</w:t>
      </w:r>
    </w:p>
    <w:p w14:paraId="200AAE92" w14:textId="2246F3E5" w:rsidR="00402D69" w:rsidRPr="00B72CF7" w:rsidRDefault="00402D69" w:rsidP="00AB52B8">
      <w:pPr>
        <w:pStyle w:val="ListParagraph"/>
        <w:numPr>
          <w:ilvl w:val="1"/>
          <w:numId w:val="5"/>
        </w:numPr>
        <w:tabs>
          <w:tab w:val="left" w:pos="1026"/>
        </w:tabs>
        <w:spacing w:before="120" w:after="120"/>
        <w:ind w:right="45"/>
        <w:jc w:val="both"/>
        <w:rPr>
          <w:sz w:val="20"/>
          <w:szCs w:val="20"/>
        </w:rPr>
      </w:pPr>
      <w:r w:rsidRPr="00B72CF7">
        <w:rPr>
          <w:sz w:val="20"/>
          <w:szCs w:val="20"/>
        </w:rPr>
        <w:t>Those leaving isolation should consider taking a rapid antigen test before attending campus.</w:t>
      </w:r>
    </w:p>
    <w:bookmarkEnd w:id="35"/>
    <w:p w14:paraId="6A8393A3" w14:textId="1860BCDA" w:rsidR="00F54AB7" w:rsidRPr="00B72CF7" w:rsidRDefault="00F54AB7" w:rsidP="00F54AB7">
      <w:pPr>
        <w:pStyle w:val="ListParagraph"/>
        <w:numPr>
          <w:ilvl w:val="0"/>
          <w:numId w:val="5"/>
        </w:numPr>
        <w:tabs>
          <w:tab w:val="left" w:pos="1026"/>
        </w:tabs>
        <w:spacing w:before="120" w:after="120"/>
        <w:ind w:right="45"/>
        <w:jc w:val="both"/>
        <w:rPr>
          <w:sz w:val="20"/>
          <w:szCs w:val="20"/>
        </w:rPr>
      </w:pPr>
      <w:r w:rsidRPr="00B72CF7">
        <w:rPr>
          <w:sz w:val="20"/>
          <w:szCs w:val="20"/>
        </w:rPr>
        <w:t xml:space="preserve">Employees are </w:t>
      </w:r>
      <w:r w:rsidR="002871CB" w:rsidRPr="00B72CF7">
        <w:rPr>
          <w:sz w:val="20"/>
          <w:szCs w:val="20"/>
        </w:rPr>
        <w:t xml:space="preserve">recommended to </w:t>
      </w:r>
      <w:r w:rsidRPr="00B72CF7">
        <w:rPr>
          <w:sz w:val="20"/>
          <w:szCs w:val="20"/>
        </w:rPr>
        <w:t xml:space="preserve">report their RAT result via the Victorian Coronavirus website. They </w:t>
      </w:r>
      <w:r w:rsidR="002871CB" w:rsidRPr="00B72CF7">
        <w:rPr>
          <w:sz w:val="20"/>
          <w:szCs w:val="20"/>
        </w:rPr>
        <w:t xml:space="preserve">are recommended to </w:t>
      </w:r>
      <w:r w:rsidRPr="00B72CF7">
        <w:rPr>
          <w:sz w:val="20"/>
          <w:szCs w:val="20"/>
        </w:rPr>
        <w:t xml:space="preserve">notify Chisholm i.e. their manager, who will notify the </w:t>
      </w:r>
      <w:r w:rsidR="00BC4648" w:rsidRPr="00B72CF7">
        <w:rPr>
          <w:sz w:val="20"/>
          <w:szCs w:val="20"/>
        </w:rPr>
        <w:t>C</w:t>
      </w:r>
      <w:r w:rsidRPr="00B72CF7">
        <w:rPr>
          <w:sz w:val="20"/>
          <w:szCs w:val="20"/>
        </w:rPr>
        <w:t xml:space="preserve">ovid </w:t>
      </w:r>
      <w:r w:rsidR="00BC4648" w:rsidRPr="00B72CF7">
        <w:rPr>
          <w:sz w:val="20"/>
          <w:szCs w:val="20"/>
        </w:rPr>
        <w:t>R</w:t>
      </w:r>
      <w:r w:rsidRPr="00B72CF7">
        <w:rPr>
          <w:sz w:val="20"/>
          <w:szCs w:val="20"/>
        </w:rPr>
        <w:t>esponse team with details via the Chisholm confirmed case notification portal. If they were onsite during their infectious period (in the 48 hours prior to returning the positive result if the case does not have symptoms, or in the 48 hours before the person first experienced symptoms</w:t>
      </w:r>
      <w:r w:rsidR="0029729A" w:rsidRPr="00B72CF7">
        <w:rPr>
          <w:sz w:val="20"/>
          <w:szCs w:val="20"/>
        </w:rPr>
        <w:t xml:space="preserve">, </w:t>
      </w:r>
      <w:r w:rsidRPr="00B72CF7">
        <w:rPr>
          <w:sz w:val="20"/>
          <w:szCs w:val="20"/>
        </w:rPr>
        <w:t>if the person was experiencing symptoms of COVID-19), so any potentially exposed staff can be notified.</w:t>
      </w:r>
    </w:p>
    <w:p w14:paraId="54C3B64C" w14:textId="550FC3FF" w:rsidR="00F54AB7" w:rsidRPr="00B72CF7" w:rsidRDefault="009D23A5" w:rsidP="00F54AB7">
      <w:pPr>
        <w:pStyle w:val="ListParagraph"/>
        <w:numPr>
          <w:ilvl w:val="0"/>
          <w:numId w:val="5"/>
        </w:numPr>
        <w:tabs>
          <w:tab w:val="left" w:pos="1026"/>
        </w:tabs>
        <w:spacing w:before="120" w:after="120"/>
        <w:ind w:right="45"/>
        <w:jc w:val="both"/>
        <w:rPr>
          <w:sz w:val="20"/>
          <w:szCs w:val="20"/>
        </w:rPr>
      </w:pPr>
      <w:r w:rsidRPr="00B72CF7">
        <w:rPr>
          <w:sz w:val="20"/>
          <w:szCs w:val="20"/>
        </w:rPr>
        <w:t>Employees, workplace participants and students</w:t>
      </w:r>
      <w:r w:rsidR="00F54AB7" w:rsidRPr="00B72CF7">
        <w:rPr>
          <w:sz w:val="20"/>
          <w:szCs w:val="20"/>
        </w:rPr>
        <w:t xml:space="preserve"> who have tested positive for COVID-19 and completed their </w:t>
      </w:r>
      <w:r w:rsidR="000F2F31" w:rsidRPr="00B72CF7">
        <w:rPr>
          <w:sz w:val="20"/>
          <w:szCs w:val="20"/>
        </w:rPr>
        <w:t>5–7-day</w:t>
      </w:r>
      <w:r w:rsidR="00F54AB7" w:rsidRPr="00B72CF7">
        <w:rPr>
          <w:sz w:val="20"/>
          <w:szCs w:val="20"/>
        </w:rPr>
        <w:t xml:space="preserve"> isolation period are not required to get tested or isolate/quarantine if re-exposed to a case within </w:t>
      </w:r>
      <w:r w:rsidR="00670D01" w:rsidRPr="00B72CF7">
        <w:rPr>
          <w:sz w:val="20"/>
          <w:szCs w:val="20"/>
        </w:rPr>
        <w:t>4</w:t>
      </w:r>
      <w:r w:rsidR="00F54AB7" w:rsidRPr="00B72CF7">
        <w:rPr>
          <w:sz w:val="20"/>
          <w:szCs w:val="20"/>
        </w:rPr>
        <w:t xml:space="preserve"> weeks of ending their isolation period.</w:t>
      </w:r>
    </w:p>
    <w:p w14:paraId="73355287" w14:textId="77777777" w:rsidR="00F54AB7" w:rsidRPr="00B72CF7" w:rsidRDefault="00F54AB7" w:rsidP="00F54AB7">
      <w:pPr>
        <w:pStyle w:val="ListParagraph"/>
        <w:numPr>
          <w:ilvl w:val="0"/>
          <w:numId w:val="5"/>
        </w:numPr>
        <w:tabs>
          <w:tab w:val="left" w:pos="1026"/>
        </w:tabs>
        <w:spacing w:before="120" w:after="120"/>
        <w:ind w:right="45"/>
        <w:contextualSpacing w:val="0"/>
        <w:jc w:val="both"/>
        <w:rPr>
          <w:sz w:val="20"/>
          <w:szCs w:val="20"/>
        </w:rPr>
      </w:pPr>
      <w:r w:rsidRPr="00B72CF7">
        <w:rPr>
          <w:sz w:val="20"/>
          <w:szCs w:val="20"/>
        </w:rPr>
        <w:t xml:space="preserve">If a recovered case develops new symptoms during the </w:t>
      </w:r>
      <w:r w:rsidR="00670D01" w:rsidRPr="00B72CF7">
        <w:rPr>
          <w:sz w:val="20"/>
          <w:szCs w:val="20"/>
        </w:rPr>
        <w:t>4</w:t>
      </w:r>
      <w:r w:rsidRPr="00B72CF7">
        <w:rPr>
          <w:sz w:val="20"/>
          <w:szCs w:val="20"/>
        </w:rPr>
        <w:t>-week period, they should get tested for COVID-19 and other respiratory illnesses (for example, influenza) and remain at home until symptoms resolve. Those at high risk of severe disease should consider seeking advice from their primary care provider.</w:t>
      </w:r>
    </w:p>
    <w:p w14:paraId="5FAC0BD6" w14:textId="77777777" w:rsidR="00566CCD" w:rsidRPr="00B72CF7" w:rsidRDefault="00566CCD" w:rsidP="00301103">
      <w:pPr>
        <w:pStyle w:val="ListParagraph"/>
        <w:numPr>
          <w:ilvl w:val="0"/>
          <w:numId w:val="5"/>
        </w:numPr>
        <w:tabs>
          <w:tab w:val="left" w:pos="1026"/>
        </w:tabs>
        <w:spacing w:before="120" w:after="120"/>
        <w:ind w:left="714" w:right="45" w:hanging="357"/>
        <w:contextualSpacing w:val="0"/>
        <w:jc w:val="both"/>
        <w:rPr>
          <w:sz w:val="20"/>
          <w:szCs w:val="20"/>
        </w:rPr>
      </w:pPr>
      <w:r w:rsidRPr="00B72CF7">
        <w:rPr>
          <w:sz w:val="20"/>
          <w:szCs w:val="20"/>
        </w:rPr>
        <w:t>Rapid antigen tests are available to Chisholm workers in accordance with the Chisholm Rapid Antigen Testing Guidelines.</w:t>
      </w:r>
    </w:p>
    <w:p w14:paraId="664F0840" w14:textId="77777777" w:rsidR="00346AF9" w:rsidRPr="00B72CF7" w:rsidRDefault="00346AF9" w:rsidP="009D23A5">
      <w:pPr>
        <w:jc w:val="both"/>
        <w:rPr>
          <w:b/>
          <w:bCs/>
          <w:sz w:val="20"/>
          <w:szCs w:val="20"/>
        </w:rPr>
      </w:pPr>
      <w:r w:rsidRPr="00B72CF7">
        <w:rPr>
          <w:b/>
          <w:bCs/>
          <w:sz w:val="20"/>
          <w:szCs w:val="20"/>
        </w:rPr>
        <w:t>Household contacts</w:t>
      </w:r>
    </w:p>
    <w:p w14:paraId="00FC7498" w14:textId="095DBFAD" w:rsidR="00346AF9" w:rsidRPr="00B72CF7" w:rsidRDefault="00346AF9" w:rsidP="009D23A5">
      <w:pPr>
        <w:jc w:val="both"/>
        <w:rPr>
          <w:bCs/>
          <w:sz w:val="20"/>
          <w:szCs w:val="20"/>
        </w:rPr>
      </w:pPr>
      <w:r w:rsidRPr="00B72CF7">
        <w:rPr>
          <w:bCs/>
          <w:sz w:val="20"/>
          <w:szCs w:val="20"/>
        </w:rPr>
        <w:t xml:space="preserve">Household contacts </w:t>
      </w:r>
      <w:r w:rsidR="003B3A6E" w:rsidRPr="00B72CF7">
        <w:rPr>
          <w:sz w:val="20"/>
          <w:szCs w:val="20"/>
        </w:rPr>
        <w:t xml:space="preserve">are recommended </w:t>
      </w:r>
      <w:r w:rsidR="002871CB" w:rsidRPr="00B72CF7">
        <w:rPr>
          <w:sz w:val="20"/>
          <w:szCs w:val="20"/>
        </w:rPr>
        <w:t xml:space="preserve">to advise </w:t>
      </w:r>
      <w:r w:rsidRPr="00B72CF7">
        <w:rPr>
          <w:bCs/>
          <w:sz w:val="20"/>
          <w:szCs w:val="20"/>
        </w:rPr>
        <w:t>Chisholm that they are a household contact and will no longer be required to self-quarantine if they follow these requirements:</w:t>
      </w:r>
    </w:p>
    <w:p w14:paraId="70118990" w14:textId="794E932C" w:rsidR="00346AF9" w:rsidRPr="00D300CA"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The household contact period is</w:t>
      </w:r>
      <w:r w:rsidRPr="00D300CA">
        <w:rPr>
          <w:sz w:val="20"/>
          <w:szCs w:val="20"/>
        </w:rPr>
        <w:t xml:space="preserve"> 7 days.</w:t>
      </w:r>
    </w:p>
    <w:p w14:paraId="6BD748CE" w14:textId="13396AB4" w:rsidR="00346AF9" w:rsidRPr="00B72CF7"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 xml:space="preserve">To continue working onsite during this period, household contacts </w:t>
      </w:r>
      <w:r w:rsidR="00BB5C26" w:rsidRPr="00B72CF7">
        <w:rPr>
          <w:sz w:val="20"/>
          <w:szCs w:val="20"/>
        </w:rPr>
        <w:t xml:space="preserve">are recommended </w:t>
      </w:r>
      <w:r w:rsidRPr="00B72CF7">
        <w:rPr>
          <w:sz w:val="20"/>
          <w:szCs w:val="20"/>
        </w:rPr>
        <w:t xml:space="preserve">to wear a face mask indoors at work (and in all indoor settings when outside of their home) and conduct at least 5 </w:t>
      </w:r>
      <w:r w:rsidRPr="00B72CF7">
        <w:rPr>
          <w:sz w:val="20"/>
          <w:szCs w:val="20"/>
        </w:rPr>
        <w:lastRenderedPageBreak/>
        <w:t>rapid antigen tests over the course of the 7 days. These tests</w:t>
      </w:r>
      <w:r w:rsidR="002871CB" w:rsidRPr="00B72CF7">
        <w:rPr>
          <w:sz w:val="20"/>
          <w:szCs w:val="20"/>
        </w:rPr>
        <w:t xml:space="preserve"> are to</w:t>
      </w:r>
      <w:r w:rsidRPr="00B72CF7">
        <w:rPr>
          <w:sz w:val="20"/>
          <w:szCs w:val="20"/>
        </w:rPr>
        <w:t xml:space="preserve"> be at least</w:t>
      </w:r>
      <w:r w:rsidRPr="00D300CA">
        <w:rPr>
          <w:sz w:val="20"/>
          <w:szCs w:val="20"/>
        </w:rPr>
        <w:t xml:space="preserve"> 24 hours apart. Rapid antigen tests are available from Campus Service &amp; Infrastructure (</w:t>
      </w:r>
      <w:r w:rsidR="00133D5F" w:rsidRPr="00D300CA">
        <w:rPr>
          <w:sz w:val="20"/>
          <w:szCs w:val="20"/>
        </w:rPr>
        <w:t>CSI) for</w:t>
      </w:r>
      <w:r w:rsidRPr="00D300CA">
        <w:rPr>
          <w:sz w:val="20"/>
          <w:szCs w:val="20"/>
        </w:rPr>
        <w:t xml:space="preserve"> details refer to Rapid Antigen test </w:t>
      </w:r>
      <w:r w:rsidRPr="00B72CF7">
        <w:rPr>
          <w:sz w:val="20"/>
          <w:szCs w:val="20"/>
        </w:rPr>
        <w:t>Guidelines</w:t>
      </w:r>
    </w:p>
    <w:p w14:paraId="3D10F701" w14:textId="5EDDD6DC" w:rsidR="00346AF9" w:rsidRPr="00B72CF7"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Household contacts</w:t>
      </w:r>
      <w:r w:rsidR="00BB5C26" w:rsidRPr="00B72CF7">
        <w:rPr>
          <w:sz w:val="20"/>
          <w:szCs w:val="20"/>
        </w:rPr>
        <w:t xml:space="preserve"> are recommended to </w:t>
      </w:r>
      <w:r w:rsidRPr="00B72CF7">
        <w:rPr>
          <w:sz w:val="20"/>
          <w:szCs w:val="20"/>
        </w:rPr>
        <w:t xml:space="preserve">return a negative rapid antigen test prior to working onsite and not work onsite if they return a positive rapid antigen test. </w:t>
      </w:r>
    </w:p>
    <w:p w14:paraId="4EE0B80E" w14:textId="62776855" w:rsidR="00346AF9" w:rsidRPr="00B72CF7"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 xml:space="preserve">If a household contact does test positive, they </w:t>
      </w:r>
      <w:r w:rsidR="00BB5C26" w:rsidRPr="00B72CF7">
        <w:rPr>
          <w:sz w:val="20"/>
          <w:szCs w:val="20"/>
        </w:rPr>
        <w:t>are recommended to</w:t>
      </w:r>
      <w:r w:rsidRPr="00B72CF7">
        <w:rPr>
          <w:sz w:val="20"/>
          <w:szCs w:val="20"/>
        </w:rPr>
        <w:t xml:space="preserve"> follow the Checklist for Cases, report their result and isolate for </w:t>
      </w:r>
      <w:r w:rsidR="005D05E7" w:rsidRPr="00B72CF7">
        <w:rPr>
          <w:sz w:val="20"/>
          <w:szCs w:val="20"/>
        </w:rPr>
        <w:t>5–7-days</w:t>
      </w:r>
      <w:r w:rsidRPr="00B72CF7">
        <w:rPr>
          <w:sz w:val="20"/>
          <w:szCs w:val="20"/>
        </w:rPr>
        <w:t>.</w:t>
      </w:r>
    </w:p>
    <w:p w14:paraId="1E01D0FF" w14:textId="06450434" w:rsidR="00346AF9" w:rsidRPr="00B72CF7"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Household contacts</w:t>
      </w:r>
      <w:r w:rsidR="00BB5C26" w:rsidRPr="00B72CF7">
        <w:rPr>
          <w:sz w:val="20"/>
          <w:szCs w:val="20"/>
        </w:rPr>
        <w:t xml:space="preserve"> are recommended</w:t>
      </w:r>
      <w:r w:rsidRPr="00B72CF7">
        <w:rPr>
          <w:sz w:val="20"/>
          <w:szCs w:val="20"/>
        </w:rPr>
        <w:t xml:space="preserve"> not</w:t>
      </w:r>
      <w:r w:rsidR="00BB5C26" w:rsidRPr="00B72CF7">
        <w:rPr>
          <w:sz w:val="20"/>
          <w:szCs w:val="20"/>
        </w:rPr>
        <w:t xml:space="preserve"> to</w:t>
      </w:r>
      <w:r w:rsidRPr="00B72CF7">
        <w:rPr>
          <w:sz w:val="20"/>
          <w:szCs w:val="20"/>
        </w:rPr>
        <w:t xml:space="preserve"> visit a sensitive setting, ie hospital or care facility, or for example an on</w:t>
      </w:r>
      <w:r w:rsidR="00670D01" w:rsidRPr="00B72CF7">
        <w:rPr>
          <w:sz w:val="20"/>
          <w:szCs w:val="20"/>
        </w:rPr>
        <w:t xml:space="preserve"> </w:t>
      </w:r>
      <w:r w:rsidRPr="00B72CF7">
        <w:rPr>
          <w:sz w:val="20"/>
          <w:szCs w:val="20"/>
        </w:rPr>
        <w:t xml:space="preserve">campus activity that has close personal contact such as hairdressing or nursing </w:t>
      </w:r>
    </w:p>
    <w:p w14:paraId="46BB8D4B" w14:textId="430600C5" w:rsidR="00346AF9" w:rsidRPr="00D300CA" w:rsidRDefault="00346AF9" w:rsidP="009D23A5">
      <w:pPr>
        <w:pStyle w:val="ListParagraph"/>
        <w:numPr>
          <w:ilvl w:val="0"/>
          <w:numId w:val="5"/>
        </w:numPr>
        <w:tabs>
          <w:tab w:val="left" w:pos="1026"/>
        </w:tabs>
        <w:spacing w:before="120" w:after="120"/>
        <w:ind w:right="45"/>
        <w:jc w:val="both"/>
        <w:rPr>
          <w:sz w:val="20"/>
          <w:szCs w:val="20"/>
        </w:rPr>
      </w:pPr>
      <w:r w:rsidRPr="00B72CF7">
        <w:rPr>
          <w:sz w:val="20"/>
          <w:szCs w:val="20"/>
        </w:rPr>
        <w:t>It is strongly recommended that household</w:t>
      </w:r>
      <w:r w:rsidRPr="00D300CA">
        <w:rPr>
          <w:sz w:val="20"/>
          <w:szCs w:val="20"/>
        </w:rPr>
        <w:t xml:space="preserve"> contacts also do not interact with members of their family or the community who may be at risk of severe disease from COVID-19, including the elderly.</w:t>
      </w:r>
    </w:p>
    <w:p w14:paraId="7D747A12" w14:textId="34349492" w:rsidR="006C6934" w:rsidRPr="00E7611F" w:rsidRDefault="006C6934">
      <w:pPr>
        <w:spacing w:before="0" w:line="240" w:lineRule="auto"/>
        <w:rPr>
          <w:color w:val="1B4298"/>
          <w:sz w:val="26"/>
          <w:szCs w:val="26"/>
        </w:rPr>
      </w:pPr>
    </w:p>
    <w:p w14:paraId="787C09D5" w14:textId="77777777" w:rsidR="00967EF4" w:rsidRPr="00E7611F" w:rsidRDefault="009154C0" w:rsidP="00301103">
      <w:pPr>
        <w:pStyle w:val="Heading2"/>
        <w:numPr>
          <w:ilvl w:val="1"/>
          <w:numId w:val="3"/>
        </w:numPr>
        <w:spacing w:before="120" w:after="120"/>
        <w:ind w:left="567" w:right="44" w:hanging="567"/>
        <w:jc w:val="both"/>
        <w:rPr>
          <w:color w:val="1B4298"/>
          <w:sz w:val="26"/>
          <w:szCs w:val="26"/>
        </w:rPr>
      </w:pPr>
      <w:bookmarkStart w:id="39" w:name="_Toc115706489"/>
      <w:r w:rsidRPr="00E7611F">
        <w:rPr>
          <w:color w:val="1B4298"/>
          <w:sz w:val="26"/>
          <w:szCs w:val="26"/>
        </w:rPr>
        <w:t>Record Keeping</w:t>
      </w:r>
      <w:bookmarkEnd w:id="39"/>
    </w:p>
    <w:p w14:paraId="499235FA" w14:textId="4AB7B537" w:rsidR="00133D5F" w:rsidRDefault="00133D5F" w:rsidP="008952FD">
      <w:pPr>
        <w:tabs>
          <w:tab w:val="left" w:pos="1026"/>
        </w:tabs>
        <w:spacing w:before="120" w:after="120"/>
        <w:ind w:right="45"/>
        <w:jc w:val="both"/>
        <w:rPr>
          <w:sz w:val="20"/>
          <w:szCs w:val="20"/>
        </w:rPr>
      </w:pPr>
      <w:r>
        <w:rPr>
          <w:sz w:val="20"/>
          <w:szCs w:val="20"/>
        </w:rPr>
        <w:t>QR Code check-in requirements are no longer required as of 11.59pm 22 April 202</w:t>
      </w:r>
      <w:r w:rsidR="00063DB7">
        <w:rPr>
          <w:sz w:val="20"/>
          <w:szCs w:val="20"/>
        </w:rPr>
        <w:t>2.</w:t>
      </w:r>
    </w:p>
    <w:p w14:paraId="092D8C91" w14:textId="48EC40F5" w:rsidR="009154C0" w:rsidRDefault="00A350CB" w:rsidP="006341BE">
      <w:pPr>
        <w:tabs>
          <w:tab w:val="left" w:pos="1026"/>
        </w:tabs>
        <w:spacing w:before="120"/>
        <w:ind w:right="44"/>
        <w:jc w:val="both"/>
        <w:rPr>
          <w:sz w:val="22"/>
          <w:szCs w:val="22"/>
        </w:rPr>
      </w:pPr>
      <w:r>
        <w:rPr>
          <w:sz w:val="22"/>
          <w:szCs w:val="22"/>
        </w:rPr>
        <w:t>Vaccination certificates are maintained with other employee records.</w:t>
      </w:r>
    </w:p>
    <w:p w14:paraId="468BA646" w14:textId="77777777" w:rsidR="00A350CB" w:rsidRPr="00E7611F" w:rsidRDefault="00A350CB" w:rsidP="006341BE">
      <w:pPr>
        <w:tabs>
          <w:tab w:val="left" w:pos="1026"/>
        </w:tabs>
        <w:spacing w:before="120"/>
        <w:ind w:right="44"/>
        <w:jc w:val="both"/>
        <w:rPr>
          <w:sz w:val="22"/>
          <w:szCs w:val="22"/>
        </w:rPr>
      </w:pPr>
    </w:p>
    <w:p w14:paraId="33765ADD" w14:textId="77777777" w:rsidR="009154C0" w:rsidRPr="00E7611F" w:rsidRDefault="009154C0" w:rsidP="00301103">
      <w:pPr>
        <w:pStyle w:val="Heading2"/>
        <w:numPr>
          <w:ilvl w:val="1"/>
          <w:numId w:val="3"/>
        </w:numPr>
        <w:spacing w:before="120" w:after="120"/>
        <w:ind w:left="567" w:right="44" w:hanging="567"/>
        <w:jc w:val="both"/>
        <w:rPr>
          <w:color w:val="1B4298"/>
          <w:sz w:val="26"/>
          <w:szCs w:val="26"/>
        </w:rPr>
      </w:pPr>
      <w:bookmarkStart w:id="40" w:name="_Toc115706490"/>
      <w:r w:rsidRPr="00E7611F">
        <w:rPr>
          <w:color w:val="1B4298"/>
          <w:sz w:val="26"/>
          <w:szCs w:val="26"/>
        </w:rPr>
        <w:t>Response to a suspected or confirmed COVID-19 case</w:t>
      </w:r>
      <w:bookmarkEnd w:id="40"/>
    </w:p>
    <w:p w14:paraId="5E888F00" w14:textId="77777777" w:rsidR="00D76A8F" w:rsidRPr="00EB0AC3" w:rsidRDefault="00D76A8F" w:rsidP="00D76A8F">
      <w:pPr>
        <w:tabs>
          <w:tab w:val="left" w:pos="1026"/>
        </w:tabs>
        <w:spacing w:before="120" w:after="120"/>
        <w:ind w:right="45"/>
        <w:jc w:val="both"/>
        <w:rPr>
          <w:sz w:val="20"/>
          <w:szCs w:val="20"/>
        </w:rPr>
      </w:pPr>
      <w:r w:rsidRPr="00E7611F">
        <w:rPr>
          <w:sz w:val="20"/>
          <w:szCs w:val="20"/>
        </w:rPr>
        <w:t xml:space="preserve">Chisholm has </w:t>
      </w:r>
      <w:r w:rsidR="00213276" w:rsidRPr="00E7611F">
        <w:rPr>
          <w:sz w:val="20"/>
          <w:szCs w:val="20"/>
        </w:rPr>
        <w:t>established</w:t>
      </w:r>
      <w:r w:rsidRPr="00E7611F">
        <w:rPr>
          <w:sz w:val="20"/>
          <w:szCs w:val="20"/>
        </w:rPr>
        <w:t xml:space="preserve"> </w:t>
      </w:r>
      <w:r w:rsidR="000A2905" w:rsidRPr="00E7611F">
        <w:rPr>
          <w:sz w:val="20"/>
          <w:szCs w:val="20"/>
        </w:rPr>
        <w:t xml:space="preserve">procedures, </w:t>
      </w:r>
      <w:r w:rsidR="00F01981" w:rsidRPr="00E7611F">
        <w:rPr>
          <w:sz w:val="20"/>
          <w:szCs w:val="20"/>
        </w:rPr>
        <w:t>processes,</w:t>
      </w:r>
      <w:r w:rsidR="00213276" w:rsidRPr="00E7611F">
        <w:rPr>
          <w:sz w:val="20"/>
          <w:szCs w:val="20"/>
        </w:rPr>
        <w:t xml:space="preserve"> and</w:t>
      </w:r>
      <w:r w:rsidRPr="00E7611F">
        <w:rPr>
          <w:sz w:val="20"/>
          <w:szCs w:val="20"/>
        </w:rPr>
        <w:t xml:space="preserve"> </w:t>
      </w:r>
      <w:r w:rsidR="000A2905" w:rsidRPr="00E7611F">
        <w:rPr>
          <w:sz w:val="20"/>
          <w:szCs w:val="20"/>
        </w:rPr>
        <w:t xml:space="preserve">plans </w:t>
      </w:r>
      <w:r w:rsidRPr="00E7611F">
        <w:rPr>
          <w:sz w:val="20"/>
          <w:szCs w:val="20"/>
        </w:rPr>
        <w:t xml:space="preserve">to </w:t>
      </w:r>
      <w:r w:rsidR="000A2905" w:rsidRPr="00E7611F">
        <w:rPr>
          <w:sz w:val="20"/>
          <w:szCs w:val="20"/>
        </w:rPr>
        <w:t xml:space="preserve">address potential impacts of </w:t>
      </w:r>
      <w:r w:rsidRPr="00E7611F">
        <w:rPr>
          <w:sz w:val="20"/>
          <w:szCs w:val="20"/>
        </w:rPr>
        <w:t>a suspected or confirmed COVID19 case</w:t>
      </w:r>
      <w:r w:rsidR="000A2905" w:rsidRPr="00E7611F">
        <w:rPr>
          <w:sz w:val="20"/>
          <w:szCs w:val="20"/>
        </w:rPr>
        <w:t>.  Including but not limited to</w:t>
      </w:r>
      <w:r w:rsidR="000028CE">
        <w:rPr>
          <w:sz w:val="20"/>
          <w:szCs w:val="20"/>
        </w:rPr>
        <w:t>:</w:t>
      </w:r>
    </w:p>
    <w:p w14:paraId="37E2CE1D"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Business Continuity Policy</w:t>
      </w:r>
      <w:r w:rsidR="00A41443" w:rsidRPr="00E7611F">
        <w:rPr>
          <w:sz w:val="20"/>
          <w:szCs w:val="20"/>
        </w:rPr>
        <w:t>.</w:t>
      </w:r>
    </w:p>
    <w:p w14:paraId="130A0395"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Business Continuity Management Plan</w:t>
      </w:r>
      <w:r w:rsidR="00A41443" w:rsidRPr="00E7611F">
        <w:rPr>
          <w:sz w:val="20"/>
          <w:szCs w:val="20"/>
        </w:rPr>
        <w:t>.</w:t>
      </w:r>
    </w:p>
    <w:p w14:paraId="023824D4"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Crisis Management Policy</w:t>
      </w:r>
      <w:r w:rsidR="00A41443" w:rsidRPr="00E7611F">
        <w:rPr>
          <w:sz w:val="20"/>
          <w:szCs w:val="20"/>
        </w:rPr>
        <w:t>.</w:t>
      </w:r>
    </w:p>
    <w:p w14:paraId="3EE9873F"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Crisis Management Plan</w:t>
      </w:r>
      <w:r w:rsidR="00A41443" w:rsidRPr="00E7611F">
        <w:rPr>
          <w:sz w:val="20"/>
          <w:szCs w:val="20"/>
        </w:rPr>
        <w:t>.</w:t>
      </w:r>
    </w:p>
    <w:p w14:paraId="1FF65881"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Pandemic Response Plan</w:t>
      </w:r>
      <w:r w:rsidR="00A41443" w:rsidRPr="00E7611F">
        <w:rPr>
          <w:sz w:val="20"/>
          <w:szCs w:val="20"/>
        </w:rPr>
        <w:t>.</w:t>
      </w:r>
    </w:p>
    <w:p w14:paraId="48AE0476" w14:textId="77777777" w:rsidR="00D76A8F" w:rsidRPr="00E7611F" w:rsidRDefault="00D76A8F"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Protocols for management of a suspected or confirmed COVID-19 case</w:t>
      </w:r>
      <w:r w:rsidR="00A41443" w:rsidRPr="00E7611F">
        <w:rPr>
          <w:sz w:val="20"/>
          <w:szCs w:val="20"/>
        </w:rPr>
        <w:t>.</w:t>
      </w:r>
    </w:p>
    <w:p w14:paraId="56EDF42A" w14:textId="77777777" w:rsidR="00173FBD" w:rsidRPr="00E7611F" w:rsidRDefault="00D76A8F" w:rsidP="000A2905">
      <w:pPr>
        <w:jc w:val="center"/>
      </w:pPr>
      <w:r w:rsidRPr="00E7611F">
        <w:rPr>
          <w:noProof/>
          <w:lang w:eastAsia="en-AU"/>
        </w:rPr>
        <w:drawing>
          <wp:inline distT="0" distB="0" distL="0" distR="0" wp14:anchorId="2E13CBAB" wp14:editId="48792E3F">
            <wp:extent cx="5206456" cy="178123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board 7-100.jpg"/>
                    <pic:cNvPicPr/>
                  </pic:nvPicPr>
                  <pic:blipFill rotWithShape="1">
                    <a:blip r:embed="rId19">
                      <a:extLst>
                        <a:ext uri="{28A0092B-C50C-407E-A947-70E740481C1C}">
                          <a14:useLocalDpi xmlns:a14="http://schemas.microsoft.com/office/drawing/2010/main" val="0"/>
                        </a:ext>
                      </a:extLst>
                    </a:blip>
                    <a:srcRect b="16017"/>
                    <a:stretch/>
                  </pic:blipFill>
                  <pic:spPr bwMode="auto">
                    <a:xfrm>
                      <a:off x="0" y="0"/>
                      <a:ext cx="5239127" cy="1792407"/>
                    </a:xfrm>
                    <a:prstGeom prst="rect">
                      <a:avLst/>
                    </a:prstGeom>
                    <a:ln>
                      <a:noFill/>
                    </a:ln>
                    <a:extLst>
                      <a:ext uri="{53640926-AAD7-44D8-BBD7-CCE9431645EC}">
                        <a14:shadowObscured xmlns:a14="http://schemas.microsoft.com/office/drawing/2010/main"/>
                      </a:ext>
                    </a:extLst>
                  </pic:spPr>
                </pic:pic>
              </a:graphicData>
            </a:graphic>
          </wp:inline>
        </w:drawing>
      </w:r>
    </w:p>
    <w:p w14:paraId="01BCCC2C" w14:textId="77777777" w:rsidR="00DF5938" w:rsidRPr="00E7611F" w:rsidRDefault="00DF5938">
      <w:pPr>
        <w:spacing w:before="0" w:line="240" w:lineRule="auto"/>
        <w:rPr>
          <w:sz w:val="20"/>
          <w:szCs w:val="20"/>
        </w:rPr>
      </w:pPr>
      <w:r w:rsidRPr="00E7611F">
        <w:rPr>
          <w:sz w:val="20"/>
          <w:szCs w:val="20"/>
        </w:rPr>
        <w:br w:type="page"/>
      </w:r>
    </w:p>
    <w:p w14:paraId="42F17074" w14:textId="77777777" w:rsidR="00D76A8F" w:rsidRPr="00E7611F" w:rsidRDefault="000A2905" w:rsidP="000A2905">
      <w:pPr>
        <w:tabs>
          <w:tab w:val="left" w:pos="1026"/>
        </w:tabs>
        <w:spacing w:before="120" w:after="120"/>
        <w:ind w:right="45"/>
        <w:jc w:val="both"/>
        <w:rPr>
          <w:sz w:val="20"/>
          <w:szCs w:val="20"/>
        </w:rPr>
      </w:pPr>
      <w:r w:rsidRPr="00E7611F">
        <w:rPr>
          <w:sz w:val="20"/>
          <w:szCs w:val="20"/>
        </w:rPr>
        <w:lastRenderedPageBreak/>
        <w:t>A COVID Response Team and a Crisis Management Team have been established in accordance with Chisholm</w:t>
      </w:r>
      <w:r w:rsidR="00DB019D" w:rsidRPr="00E7611F">
        <w:rPr>
          <w:sz w:val="20"/>
          <w:szCs w:val="20"/>
        </w:rPr>
        <w:t>’</w:t>
      </w:r>
      <w:r w:rsidRPr="00E7611F">
        <w:rPr>
          <w:sz w:val="20"/>
          <w:szCs w:val="20"/>
        </w:rPr>
        <w:t>s Pandemic Response Plan</w:t>
      </w:r>
      <w:r w:rsidR="00AC15B9" w:rsidRPr="00E7611F">
        <w:rPr>
          <w:sz w:val="20"/>
          <w:szCs w:val="20"/>
        </w:rPr>
        <w:t xml:space="preserve">.  When Chisholm is notified of a suspected or confirmed COVID-19 case these teams are </w:t>
      </w:r>
      <w:r w:rsidRPr="00E7611F">
        <w:rPr>
          <w:sz w:val="20"/>
          <w:szCs w:val="20"/>
        </w:rPr>
        <w:t>responsible for</w:t>
      </w:r>
      <w:r w:rsidR="00F66C16" w:rsidRPr="00E7611F">
        <w:rPr>
          <w:sz w:val="20"/>
          <w:szCs w:val="20"/>
        </w:rPr>
        <w:t xml:space="preserve"> (but not limited to)</w:t>
      </w:r>
      <w:r w:rsidRPr="00E7611F">
        <w:rPr>
          <w:sz w:val="20"/>
          <w:szCs w:val="20"/>
        </w:rPr>
        <w:t>:</w:t>
      </w:r>
    </w:p>
    <w:p w14:paraId="4373DC06" w14:textId="77777777" w:rsidR="000A2905" w:rsidRPr="00E7611F" w:rsidRDefault="000A2905"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Identifying any </w:t>
      </w:r>
      <w:r w:rsidR="00133D5F">
        <w:rPr>
          <w:sz w:val="20"/>
          <w:szCs w:val="20"/>
        </w:rPr>
        <w:t xml:space="preserve">workplace </w:t>
      </w:r>
      <w:r w:rsidRPr="00E7611F">
        <w:rPr>
          <w:sz w:val="20"/>
          <w:szCs w:val="20"/>
        </w:rPr>
        <w:t>contact</w:t>
      </w:r>
      <w:r w:rsidR="00DB1DA9" w:rsidRPr="00E7611F">
        <w:rPr>
          <w:sz w:val="20"/>
          <w:szCs w:val="20"/>
        </w:rPr>
        <w:t>s and providing</w:t>
      </w:r>
      <w:r w:rsidRPr="00E7611F">
        <w:rPr>
          <w:sz w:val="20"/>
          <w:szCs w:val="20"/>
        </w:rPr>
        <w:t xml:space="preserve"> </w:t>
      </w:r>
      <w:r w:rsidR="004F12B5" w:rsidRPr="00E7611F">
        <w:rPr>
          <w:sz w:val="20"/>
          <w:szCs w:val="20"/>
        </w:rPr>
        <w:t>employees</w:t>
      </w:r>
      <w:r w:rsidRPr="00E7611F">
        <w:rPr>
          <w:sz w:val="20"/>
          <w:szCs w:val="20"/>
        </w:rPr>
        <w:t xml:space="preserve">, student, </w:t>
      </w:r>
      <w:r w:rsidR="00213276" w:rsidRPr="00E7611F">
        <w:rPr>
          <w:sz w:val="20"/>
          <w:szCs w:val="20"/>
        </w:rPr>
        <w:t>contractor,</w:t>
      </w:r>
      <w:r w:rsidRPr="00E7611F">
        <w:rPr>
          <w:sz w:val="20"/>
          <w:szCs w:val="20"/>
        </w:rPr>
        <w:t xml:space="preserve"> </w:t>
      </w:r>
      <w:r w:rsidR="00BC4648">
        <w:rPr>
          <w:sz w:val="20"/>
          <w:szCs w:val="20"/>
        </w:rPr>
        <w:t xml:space="preserve">workplace participants </w:t>
      </w:r>
      <w:r w:rsidR="00DB1DA9" w:rsidRPr="00E7611F">
        <w:rPr>
          <w:sz w:val="20"/>
          <w:szCs w:val="20"/>
        </w:rPr>
        <w:t xml:space="preserve">and </w:t>
      </w:r>
      <w:r w:rsidRPr="00E7611F">
        <w:rPr>
          <w:sz w:val="20"/>
          <w:szCs w:val="20"/>
        </w:rPr>
        <w:t>visitor records to support contact tracing.</w:t>
      </w:r>
    </w:p>
    <w:p w14:paraId="4ECCA067" w14:textId="77777777" w:rsidR="006D17A5" w:rsidRPr="00E7611F" w:rsidRDefault="006D17A5"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Advising the Department of Health and Human Services (DHHS), Department of Education and Training (DET) and WorkSafe Victoria as required.</w:t>
      </w:r>
    </w:p>
    <w:p w14:paraId="1B328189" w14:textId="77777777" w:rsidR="006D17A5" w:rsidRPr="00E7611F" w:rsidRDefault="006D17A5"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Complying with any directions </w:t>
      </w:r>
      <w:r w:rsidR="00DB1DA9" w:rsidRPr="00E7611F">
        <w:rPr>
          <w:sz w:val="20"/>
          <w:szCs w:val="20"/>
        </w:rPr>
        <w:t xml:space="preserve">provided by </w:t>
      </w:r>
      <w:r w:rsidRPr="00E7611F">
        <w:rPr>
          <w:sz w:val="20"/>
          <w:szCs w:val="20"/>
        </w:rPr>
        <w:t>DHHS and WorkSafe as to cleaning</w:t>
      </w:r>
      <w:r w:rsidR="00DB1DA9" w:rsidRPr="00E7611F">
        <w:rPr>
          <w:sz w:val="20"/>
          <w:szCs w:val="20"/>
        </w:rPr>
        <w:t xml:space="preserve"> requirements</w:t>
      </w:r>
      <w:r w:rsidRPr="00E7611F">
        <w:rPr>
          <w:sz w:val="20"/>
          <w:szCs w:val="20"/>
        </w:rPr>
        <w:t>.</w:t>
      </w:r>
    </w:p>
    <w:p w14:paraId="7BA030BE" w14:textId="77777777" w:rsidR="00F66C16" w:rsidRPr="00E7611F" w:rsidRDefault="00AC15B9"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I</w:t>
      </w:r>
      <w:r w:rsidR="000A2905" w:rsidRPr="00E7611F">
        <w:rPr>
          <w:sz w:val="20"/>
          <w:szCs w:val="20"/>
        </w:rPr>
        <w:t xml:space="preserve">mplementing cleaning protocols </w:t>
      </w:r>
      <w:r w:rsidR="006D17A5" w:rsidRPr="00E7611F">
        <w:rPr>
          <w:sz w:val="20"/>
          <w:szCs w:val="20"/>
        </w:rPr>
        <w:t>as required</w:t>
      </w:r>
      <w:r w:rsidR="00F66C16" w:rsidRPr="00E7611F">
        <w:rPr>
          <w:sz w:val="20"/>
          <w:szCs w:val="20"/>
        </w:rPr>
        <w:t xml:space="preserve"> </w:t>
      </w:r>
    </w:p>
    <w:p w14:paraId="4B7AF045" w14:textId="77777777" w:rsidR="00AC15B9" w:rsidRPr="00E7611F" w:rsidRDefault="00133D5F" w:rsidP="00301103">
      <w:pPr>
        <w:pStyle w:val="ListParagraph"/>
        <w:numPr>
          <w:ilvl w:val="0"/>
          <w:numId w:val="5"/>
        </w:numPr>
        <w:tabs>
          <w:tab w:val="left" w:pos="1026"/>
        </w:tabs>
        <w:spacing w:before="120" w:after="120"/>
        <w:ind w:left="714" w:right="45" w:hanging="357"/>
        <w:contextualSpacing w:val="0"/>
        <w:jc w:val="both"/>
        <w:rPr>
          <w:sz w:val="20"/>
          <w:szCs w:val="20"/>
        </w:rPr>
      </w:pPr>
      <w:r>
        <w:rPr>
          <w:sz w:val="20"/>
          <w:szCs w:val="20"/>
        </w:rPr>
        <w:t>Notifying</w:t>
      </w:r>
      <w:r w:rsidR="00AC15B9" w:rsidRPr="00E7611F">
        <w:rPr>
          <w:sz w:val="20"/>
          <w:szCs w:val="20"/>
        </w:rPr>
        <w:t xml:space="preserve"> workers </w:t>
      </w:r>
      <w:r>
        <w:rPr>
          <w:sz w:val="20"/>
          <w:szCs w:val="20"/>
        </w:rPr>
        <w:t xml:space="preserve">and / </w:t>
      </w:r>
      <w:r w:rsidR="00AC15B9" w:rsidRPr="00E7611F">
        <w:rPr>
          <w:sz w:val="20"/>
          <w:szCs w:val="20"/>
        </w:rPr>
        <w:t xml:space="preserve">or students </w:t>
      </w:r>
      <w:r w:rsidR="00B71EF3">
        <w:rPr>
          <w:sz w:val="20"/>
          <w:szCs w:val="20"/>
        </w:rPr>
        <w:t xml:space="preserve">if they are a workplace contact. </w:t>
      </w:r>
    </w:p>
    <w:p w14:paraId="46605BA9" w14:textId="77777777" w:rsidR="00222B3C" w:rsidRPr="00E7611F" w:rsidRDefault="00222B3C"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Offering welfare </w:t>
      </w:r>
      <w:r w:rsidR="00F66C16" w:rsidRPr="00E7611F">
        <w:rPr>
          <w:sz w:val="20"/>
          <w:szCs w:val="20"/>
        </w:rPr>
        <w:t xml:space="preserve">support to our affected </w:t>
      </w:r>
      <w:r w:rsidR="004F12B5" w:rsidRPr="00E7611F">
        <w:rPr>
          <w:sz w:val="20"/>
          <w:szCs w:val="20"/>
        </w:rPr>
        <w:t>employees</w:t>
      </w:r>
      <w:r w:rsidRPr="00E7611F">
        <w:rPr>
          <w:sz w:val="20"/>
          <w:szCs w:val="20"/>
        </w:rPr>
        <w:t xml:space="preserve"> </w:t>
      </w:r>
      <w:r w:rsidR="00F66C16" w:rsidRPr="00E7611F">
        <w:rPr>
          <w:sz w:val="20"/>
          <w:szCs w:val="20"/>
        </w:rPr>
        <w:t xml:space="preserve">including free and confidential counselling through our Employee Assistance </w:t>
      </w:r>
      <w:r w:rsidR="00BC4648">
        <w:rPr>
          <w:sz w:val="20"/>
          <w:szCs w:val="20"/>
        </w:rPr>
        <w:t xml:space="preserve">and Manager Assist </w:t>
      </w:r>
      <w:r w:rsidR="00F66C16" w:rsidRPr="00E7611F">
        <w:rPr>
          <w:sz w:val="20"/>
          <w:szCs w:val="20"/>
        </w:rPr>
        <w:t>Program</w:t>
      </w:r>
      <w:r w:rsidR="00BC4648">
        <w:rPr>
          <w:sz w:val="20"/>
          <w:szCs w:val="20"/>
        </w:rPr>
        <w:t>s</w:t>
      </w:r>
      <w:r w:rsidR="00F66C16" w:rsidRPr="00E7611F">
        <w:rPr>
          <w:sz w:val="20"/>
          <w:szCs w:val="20"/>
        </w:rPr>
        <w:t>.</w:t>
      </w:r>
    </w:p>
    <w:p w14:paraId="79A93F01" w14:textId="77777777" w:rsidR="00F66C16" w:rsidRPr="00E7611F" w:rsidRDefault="00F66C16"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Offering welfare support to our affected students including free and confidential counselling through our Student Support and Engagement team</w:t>
      </w:r>
      <w:r w:rsidR="003C6EF4">
        <w:rPr>
          <w:sz w:val="20"/>
          <w:szCs w:val="20"/>
        </w:rPr>
        <w:t>.</w:t>
      </w:r>
    </w:p>
    <w:p w14:paraId="6CE2F6AE" w14:textId="77777777" w:rsidR="00F00887" w:rsidRPr="00E7611F" w:rsidRDefault="00AC15B9" w:rsidP="00301103">
      <w:pPr>
        <w:pStyle w:val="ListParagraph"/>
        <w:numPr>
          <w:ilvl w:val="0"/>
          <w:numId w:val="5"/>
        </w:numPr>
        <w:tabs>
          <w:tab w:val="left" w:pos="1026"/>
        </w:tabs>
        <w:spacing w:before="120" w:after="120"/>
        <w:ind w:left="714" w:right="45" w:hanging="357"/>
        <w:contextualSpacing w:val="0"/>
        <w:jc w:val="both"/>
        <w:rPr>
          <w:sz w:val="20"/>
          <w:szCs w:val="20"/>
        </w:rPr>
      </w:pPr>
      <w:r w:rsidRPr="00E7611F">
        <w:rPr>
          <w:sz w:val="20"/>
          <w:szCs w:val="20"/>
        </w:rPr>
        <w:t xml:space="preserve">Prepare and maintain contact lists </w:t>
      </w:r>
      <w:r w:rsidR="00A719EC" w:rsidRPr="00E7611F">
        <w:rPr>
          <w:sz w:val="20"/>
          <w:szCs w:val="20"/>
        </w:rPr>
        <w:t>to</w:t>
      </w:r>
      <w:r w:rsidRPr="00E7611F">
        <w:rPr>
          <w:sz w:val="20"/>
          <w:szCs w:val="20"/>
        </w:rPr>
        <w:t xml:space="preserve"> communicate quickly and effectively with Chisholm’s </w:t>
      </w:r>
      <w:r w:rsidR="004F12B5" w:rsidRPr="00E7611F">
        <w:rPr>
          <w:sz w:val="20"/>
          <w:szCs w:val="20"/>
        </w:rPr>
        <w:t>employees</w:t>
      </w:r>
      <w:r w:rsidR="00D76B4E" w:rsidRPr="00E7611F">
        <w:rPr>
          <w:sz w:val="20"/>
          <w:szCs w:val="20"/>
        </w:rPr>
        <w:t>,</w:t>
      </w:r>
      <w:r w:rsidRPr="00E7611F">
        <w:rPr>
          <w:sz w:val="20"/>
          <w:szCs w:val="20"/>
        </w:rPr>
        <w:t xml:space="preserve"> students, and visitors of a confirmed COVID-19 case</w:t>
      </w:r>
      <w:r w:rsidR="00222B3C" w:rsidRPr="00E7611F">
        <w:rPr>
          <w:sz w:val="20"/>
          <w:szCs w:val="20"/>
        </w:rPr>
        <w:t>.</w:t>
      </w:r>
    </w:p>
    <w:p w14:paraId="5A1E7203" w14:textId="77777777" w:rsidR="00F00887" w:rsidRPr="00F00887" w:rsidRDefault="00F00887" w:rsidP="00F00887">
      <w:pPr>
        <w:tabs>
          <w:tab w:val="left" w:pos="1026"/>
        </w:tabs>
        <w:spacing w:before="120" w:after="120"/>
        <w:ind w:right="45"/>
        <w:jc w:val="both"/>
        <w:rPr>
          <w:sz w:val="20"/>
          <w:szCs w:val="20"/>
        </w:rPr>
      </w:pPr>
    </w:p>
    <w:sectPr w:rsidR="00F00887" w:rsidRPr="00F00887" w:rsidSect="006341BE">
      <w:headerReference w:type="default" r:id="rId20"/>
      <w:footerReference w:type="even" r:id="rId21"/>
      <w:footerReference w:type="default" r:id="rId22"/>
      <w:pgSz w:w="11900" w:h="16840"/>
      <w:pgMar w:top="1440" w:right="1268"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08AA5" w14:textId="77777777" w:rsidR="00290417" w:rsidRDefault="00290417" w:rsidP="007277E7">
      <w:r>
        <w:separator/>
      </w:r>
    </w:p>
  </w:endnote>
  <w:endnote w:type="continuationSeparator" w:id="0">
    <w:p w14:paraId="43DE6F65" w14:textId="77777777" w:rsidR="00290417" w:rsidRDefault="00290417" w:rsidP="0072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C3D0F" w14:textId="77777777" w:rsidR="006D17A5" w:rsidRDefault="006D17A5" w:rsidP="003454B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7F1C87" w14:textId="77777777" w:rsidR="006D17A5" w:rsidRDefault="006D1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C214" w14:textId="77777777" w:rsidR="006D17A5" w:rsidRDefault="006D17A5" w:rsidP="005B7476">
    <w:pPr>
      <w:pStyle w:val="Footer"/>
      <w:framePr w:wrap="none" w:vAnchor="text" w:hAnchor="margin" w:xAlign="center" w:y="1"/>
      <w:rPr>
        <w:rStyle w:val="PageNumber"/>
      </w:rPr>
    </w:pPr>
  </w:p>
  <w:p w14:paraId="403370DA" w14:textId="10B0BE9A" w:rsidR="006D17A5" w:rsidRPr="008952FD" w:rsidRDefault="006D17A5" w:rsidP="003454BA">
    <w:pPr>
      <w:pStyle w:val="Footer"/>
      <w:rPr>
        <w:rFonts w:cs="Calibri"/>
        <w:sz w:val="16"/>
        <w:szCs w:val="16"/>
      </w:rPr>
    </w:pPr>
    <w:r w:rsidRPr="008952FD">
      <w:rPr>
        <w:rFonts w:cs="Calibri"/>
        <w:noProof/>
        <w:sz w:val="16"/>
        <w:szCs w:val="16"/>
        <w:lang w:eastAsia="en-AU"/>
      </w:rPr>
      <w:drawing>
        <wp:anchor distT="0" distB="0" distL="114300" distR="114300" simplePos="0" relativeHeight="251657728" behindDoc="0" locked="0" layoutInCell="1" allowOverlap="1" wp14:anchorId="1BD77ADC" wp14:editId="34911347">
          <wp:simplePos x="0" y="0"/>
          <wp:positionH relativeFrom="column">
            <wp:posOffset>3977005</wp:posOffset>
          </wp:positionH>
          <wp:positionV relativeFrom="paragraph">
            <wp:posOffset>80010</wp:posOffset>
          </wp:positionV>
          <wp:extent cx="1720868" cy="249206"/>
          <wp:effectExtent l="0" t="0" r="0" b="5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14:sizeRelH relativeFrom="page">
            <wp14:pctWidth>0</wp14:pctWidth>
          </wp14:sizeRelH>
          <wp14:sizeRelV relativeFrom="page">
            <wp14:pctHeight>0</wp14:pctHeight>
          </wp14:sizeRelV>
        </wp:anchor>
      </w:drawing>
    </w:r>
    <w:r w:rsidRPr="008952FD">
      <w:rPr>
        <w:rFonts w:cs="Calibri"/>
        <w:sz w:val="16"/>
        <w:szCs w:val="16"/>
      </w:rPr>
      <w:t xml:space="preserve">Chisholm </w:t>
    </w:r>
    <w:r>
      <w:rPr>
        <w:rFonts w:cs="Calibri"/>
        <w:sz w:val="16"/>
        <w:szCs w:val="16"/>
      </w:rPr>
      <w:t xml:space="preserve">Institute </w:t>
    </w:r>
    <w:r w:rsidR="00B32965" w:rsidRPr="008952FD">
      <w:rPr>
        <w:rFonts w:cs="Calibri"/>
        <w:sz w:val="16"/>
        <w:szCs w:val="16"/>
      </w:rPr>
      <w:t>COVID Safe</w:t>
    </w:r>
    <w:r w:rsidRPr="008952FD">
      <w:rPr>
        <w:rFonts w:cs="Calibri"/>
        <w:sz w:val="16"/>
        <w:szCs w:val="16"/>
      </w:rPr>
      <w:t xml:space="preserve"> Plan</w:t>
    </w:r>
    <w:r w:rsidR="00F00887">
      <w:rPr>
        <w:rFonts w:cs="Calibri"/>
        <w:sz w:val="16"/>
        <w:szCs w:val="16"/>
      </w:rPr>
      <w:t xml:space="preserve"> </w:t>
    </w:r>
    <w:r w:rsidR="00626F64">
      <w:rPr>
        <w:rFonts w:cs="Calibri"/>
        <w:sz w:val="16"/>
        <w:szCs w:val="16"/>
      </w:rPr>
      <w:t>–</w:t>
    </w:r>
    <w:r w:rsidR="00AA3E42">
      <w:rPr>
        <w:rFonts w:cs="Calibri"/>
        <w:sz w:val="16"/>
        <w:szCs w:val="16"/>
      </w:rPr>
      <w:t xml:space="preserve"> </w:t>
    </w:r>
    <w:r w:rsidR="000E261C">
      <w:rPr>
        <w:rFonts w:cs="Calibri"/>
        <w:sz w:val="16"/>
        <w:szCs w:val="16"/>
      </w:rPr>
      <w:t>9 Novem</w:t>
    </w:r>
    <w:r w:rsidR="006A74F0">
      <w:rPr>
        <w:rFonts w:cs="Calibri"/>
        <w:sz w:val="16"/>
        <w:szCs w:val="16"/>
      </w:rPr>
      <w:t>ber</w:t>
    </w:r>
    <w:r w:rsidR="00F54AB7">
      <w:rPr>
        <w:rFonts w:cs="Calibri"/>
        <w:sz w:val="16"/>
        <w:szCs w:val="16"/>
      </w:rPr>
      <w:t xml:space="preserve"> 2022</w:t>
    </w:r>
    <w:r w:rsidR="00F00887">
      <w:rPr>
        <w:rFonts w:cs="Calibri"/>
        <w:sz w:val="16"/>
        <w:szCs w:val="16"/>
      </w:rPr>
      <w:t xml:space="preserve"> V</w:t>
    </w:r>
    <w:r w:rsidR="009D6353">
      <w:rPr>
        <w:rFonts w:cs="Calibri"/>
        <w:sz w:val="16"/>
        <w:szCs w:val="16"/>
      </w:rPr>
      <w:t>4.</w:t>
    </w:r>
    <w:r w:rsidR="000E261C">
      <w:rPr>
        <w:rFonts w:cs="Calibri"/>
        <w:sz w:val="16"/>
        <w:szCs w:val="16"/>
      </w:rPr>
      <w:t>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C96F3" w14:textId="77777777" w:rsidR="00290417" w:rsidRDefault="00290417" w:rsidP="007277E7">
      <w:r>
        <w:separator/>
      </w:r>
    </w:p>
  </w:footnote>
  <w:footnote w:type="continuationSeparator" w:id="0">
    <w:p w14:paraId="5F849076" w14:textId="77777777" w:rsidR="00290417" w:rsidRDefault="00290417" w:rsidP="00727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BC007" w14:textId="77777777" w:rsidR="006D17A5" w:rsidRPr="00B87B43" w:rsidRDefault="006D17A5">
    <w:pPr>
      <w:pStyle w:val="Header"/>
      <w:rPr>
        <w:sz w:val="144"/>
        <w:szCs w:val="144"/>
      </w:rPr>
    </w:pPr>
    <w:r w:rsidRPr="00B87B43">
      <w:rPr>
        <w:noProof/>
        <w:sz w:val="144"/>
        <w:szCs w:val="144"/>
        <w:lang w:eastAsia="en-AU"/>
      </w:rPr>
      <w:drawing>
        <wp:anchor distT="0" distB="0" distL="114300" distR="114300" simplePos="0" relativeHeight="251656704" behindDoc="1" locked="0" layoutInCell="1" allowOverlap="1" wp14:anchorId="10B453A1" wp14:editId="70F9023B">
          <wp:simplePos x="0" y="0"/>
          <wp:positionH relativeFrom="column">
            <wp:posOffset>-1244600</wp:posOffset>
          </wp:positionH>
          <wp:positionV relativeFrom="paragraph">
            <wp:posOffset>-1588135</wp:posOffset>
          </wp:positionV>
          <wp:extent cx="11221085" cy="1602740"/>
          <wp:effectExtent l="0" t="0" r="571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DC97B8"/>
    <w:multiLevelType w:val="hybridMultilevel"/>
    <w:tmpl w:val="476A54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F65B8"/>
    <w:multiLevelType w:val="hybridMultilevel"/>
    <w:tmpl w:val="45C647AC"/>
    <w:name w:val="HeadingList222"/>
    <w:lvl w:ilvl="0" w:tplc="4056A5FC">
      <w:start w:val="1"/>
      <w:numFmt w:val="bullet"/>
      <w:lvlText w:val=""/>
      <w:lvlJc w:val="left"/>
      <w:pPr>
        <w:tabs>
          <w:tab w:val="num" w:pos="454"/>
        </w:tabs>
        <w:ind w:left="454" w:hanging="454"/>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4056A5FC">
      <w:start w:val="1"/>
      <w:numFmt w:val="bullet"/>
      <w:lvlText w:val=""/>
      <w:lvlJc w:val="left"/>
      <w:pPr>
        <w:tabs>
          <w:tab w:val="num" w:pos="2254"/>
        </w:tabs>
        <w:ind w:left="2254" w:hanging="454"/>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C9778E"/>
    <w:multiLevelType w:val="hybridMultilevel"/>
    <w:tmpl w:val="84C87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723475"/>
    <w:multiLevelType w:val="hybridMultilevel"/>
    <w:tmpl w:val="32E84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3D5514"/>
    <w:multiLevelType w:val="hybridMultilevel"/>
    <w:tmpl w:val="67EE9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C13132"/>
    <w:multiLevelType w:val="hybridMultilevel"/>
    <w:tmpl w:val="04FA6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300715"/>
    <w:multiLevelType w:val="hybridMultilevel"/>
    <w:tmpl w:val="D8364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2A0216"/>
    <w:multiLevelType w:val="multilevel"/>
    <w:tmpl w:val="6394C40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ListBullet"/>
      <w:lvlText w:val="•"/>
      <w:lvlJc w:val="left"/>
      <w:pPr>
        <w:tabs>
          <w:tab w:val="num" w:pos="360"/>
        </w:tabs>
        <w:ind w:left="360" w:hanging="360"/>
      </w:pPr>
      <w:rPr>
        <w:rFonts w:ascii="Arial" w:hAnsi="Arial" w:cs="Arial"/>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8" w15:restartNumberingAfterBreak="0">
    <w:nsid w:val="4B0F53E5"/>
    <w:multiLevelType w:val="hybridMultilevel"/>
    <w:tmpl w:val="9F621AF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9"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0" w15:restartNumberingAfterBreak="0">
    <w:nsid w:val="63FF013C"/>
    <w:multiLevelType w:val="multilevel"/>
    <w:tmpl w:val="17D4A2B0"/>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186296"/>
    <w:multiLevelType w:val="singleLevel"/>
    <w:tmpl w:val="893A0800"/>
    <w:lvl w:ilvl="0">
      <w:start w:val="1"/>
      <w:numFmt w:val="decimal"/>
      <w:pStyle w:val="SectionStart"/>
      <w:lvlText w:val="%1"/>
      <w:lvlJc w:val="left"/>
      <w:pPr>
        <w:tabs>
          <w:tab w:val="num" w:pos="0"/>
        </w:tabs>
        <w:ind w:left="0" w:firstLine="0"/>
      </w:pPr>
      <w:rPr>
        <w:rFonts w:hint="default"/>
        <w:color w:val="1B4298"/>
      </w:rPr>
    </w:lvl>
  </w:abstractNum>
  <w:abstractNum w:abstractNumId="12" w15:restartNumberingAfterBreak="0">
    <w:nsid w:val="67643819"/>
    <w:multiLevelType w:val="hybridMultilevel"/>
    <w:tmpl w:val="A224D1D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6A9A5216"/>
    <w:multiLevelType w:val="hybridMultilevel"/>
    <w:tmpl w:val="A9ACBF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5135A7"/>
    <w:multiLevelType w:val="hybridMultilevel"/>
    <w:tmpl w:val="0186C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12"/>
  </w:num>
  <w:num w:numId="5">
    <w:abstractNumId w:val="4"/>
  </w:num>
  <w:num w:numId="6">
    <w:abstractNumId w:val="5"/>
  </w:num>
  <w:num w:numId="7">
    <w:abstractNumId w:val="9"/>
  </w:num>
  <w:num w:numId="8">
    <w:abstractNumId w:val="0"/>
  </w:num>
  <w:num w:numId="9">
    <w:abstractNumId w:val="1"/>
  </w:num>
  <w:num w:numId="10">
    <w:abstractNumId w:val="4"/>
  </w:num>
  <w:num w:numId="11">
    <w:abstractNumId w:val="6"/>
  </w:num>
  <w:num w:numId="12">
    <w:abstractNumId w:val="13"/>
  </w:num>
  <w:num w:numId="13">
    <w:abstractNumId w:val="14"/>
  </w:num>
  <w:num w:numId="14">
    <w:abstractNumId w:val="2"/>
  </w:num>
  <w:num w:numId="15">
    <w:abstractNumId w:val="3"/>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A0D"/>
    <w:rsid w:val="00001D89"/>
    <w:rsid w:val="000028CE"/>
    <w:rsid w:val="0000617F"/>
    <w:rsid w:val="00012C9C"/>
    <w:rsid w:val="00015C43"/>
    <w:rsid w:val="00016DA1"/>
    <w:rsid w:val="00027B68"/>
    <w:rsid w:val="00030360"/>
    <w:rsid w:val="00030E91"/>
    <w:rsid w:val="00031F6A"/>
    <w:rsid w:val="000432C5"/>
    <w:rsid w:val="00047723"/>
    <w:rsid w:val="00047D0A"/>
    <w:rsid w:val="00054AFC"/>
    <w:rsid w:val="00063DB7"/>
    <w:rsid w:val="00064632"/>
    <w:rsid w:val="00070BFC"/>
    <w:rsid w:val="00070DFB"/>
    <w:rsid w:val="00070DFC"/>
    <w:rsid w:val="00076E22"/>
    <w:rsid w:val="00087419"/>
    <w:rsid w:val="0009596A"/>
    <w:rsid w:val="000A22AB"/>
    <w:rsid w:val="000A2905"/>
    <w:rsid w:val="000A4A23"/>
    <w:rsid w:val="000C421E"/>
    <w:rsid w:val="000D04F1"/>
    <w:rsid w:val="000E168E"/>
    <w:rsid w:val="000E261C"/>
    <w:rsid w:val="000F2F31"/>
    <w:rsid w:val="000F4E20"/>
    <w:rsid w:val="0010161E"/>
    <w:rsid w:val="00104022"/>
    <w:rsid w:val="0011106A"/>
    <w:rsid w:val="001309F9"/>
    <w:rsid w:val="00130A7A"/>
    <w:rsid w:val="00130D61"/>
    <w:rsid w:val="0013388D"/>
    <w:rsid w:val="00133D5F"/>
    <w:rsid w:val="0014196F"/>
    <w:rsid w:val="0014495A"/>
    <w:rsid w:val="0014648D"/>
    <w:rsid w:val="001469DC"/>
    <w:rsid w:val="001505C1"/>
    <w:rsid w:val="00152017"/>
    <w:rsid w:val="00152992"/>
    <w:rsid w:val="00154942"/>
    <w:rsid w:val="00164664"/>
    <w:rsid w:val="00165439"/>
    <w:rsid w:val="00173FBD"/>
    <w:rsid w:val="00180A03"/>
    <w:rsid w:val="001853AE"/>
    <w:rsid w:val="001901E0"/>
    <w:rsid w:val="00192027"/>
    <w:rsid w:val="00197F66"/>
    <w:rsid w:val="001A50A2"/>
    <w:rsid w:val="001A6C21"/>
    <w:rsid w:val="001B0E4B"/>
    <w:rsid w:val="001B3787"/>
    <w:rsid w:val="001C1F4E"/>
    <w:rsid w:val="001D14E5"/>
    <w:rsid w:val="001D4638"/>
    <w:rsid w:val="001E1E8C"/>
    <w:rsid w:val="001E2664"/>
    <w:rsid w:val="001E45E8"/>
    <w:rsid w:val="001F07A3"/>
    <w:rsid w:val="001F2442"/>
    <w:rsid w:val="001F342F"/>
    <w:rsid w:val="001F43BD"/>
    <w:rsid w:val="001F5E99"/>
    <w:rsid w:val="0021196E"/>
    <w:rsid w:val="00213276"/>
    <w:rsid w:val="0021342B"/>
    <w:rsid w:val="00222B3C"/>
    <w:rsid w:val="00240F05"/>
    <w:rsid w:val="00244A04"/>
    <w:rsid w:val="00254388"/>
    <w:rsid w:val="00254923"/>
    <w:rsid w:val="002757FF"/>
    <w:rsid w:val="00277CEB"/>
    <w:rsid w:val="0028054F"/>
    <w:rsid w:val="002871CB"/>
    <w:rsid w:val="00290417"/>
    <w:rsid w:val="00290D44"/>
    <w:rsid w:val="0029729A"/>
    <w:rsid w:val="002A197B"/>
    <w:rsid w:val="002A58DF"/>
    <w:rsid w:val="002A677C"/>
    <w:rsid w:val="002B1E7F"/>
    <w:rsid w:val="002C6615"/>
    <w:rsid w:val="002D77CE"/>
    <w:rsid w:val="002F68CE"/>
    <w:rsid w:val="00301103"/>
    <w:rsid w:val="00303984"/>
    <w:rsid w:val="00303A1C"/>
    <w:rsid w:val="00303CE2"/>
    <w:rsid w:val="00305ACA"/>
    <w:rsid w:val="003164DB"/>
    <w:rsid w:val="00320584"/>
    <w:rsid w:val="00324198"/>
    <w:rsid w:val="0033260A"/>
    <w:rsid w:val="00342825"/>
    <w:rsid w:val="003454BA"/>
    <w:rsid w:val="0034556C"/>
    <w:rsid w:val="00346AF9"/>
    <w:rsid w:val="00360A30"/>
    <w:rsid w:val="00361BF0"/>
    <w:rsid w:val="00363BD8"/>
    <w:rsid w:val="00370732"/>
    <w:rsid w:val="00374988"/>
    <w:rsid w:val="0038257C"/>
    <w:rsid w:val="003835A6"/>
    <w:rsid w:val="00393F4F"/>
    <w:rsid w:val="00395FCB"/>
    <w:rsid w:val="00396796"/>
    <w:rsid w:val="003A1C98"/>
    <w:rsid w:val="003B3A6E"/>
    <w:rsid w:val="003C448C"/>
    <w:rsid w:val="003C6EF4"/>
    <w:rsid w:val="003D7D25"/>
    <w:rsid w:val="003E0E0B"/>
    <w:rsid w:val="003E3184"/>
    <w:rsid w:val="003E34B4"/>
    <w:rsid w:val="003E45CF"/>
    <w:rsid w:val="003E59E9"/>
    <w:rsid w:val="003E62A0"/>
    <w:rsid w:val="003F690E"/>
    <w:rsid w:val="00400CB7"/>
    <w:rsid w:val="00402D69"/>
    <w:rsid w:val="00412D54"/>
    <w:rsid w:val="00415561"/>
    <w:rsid w:val="00420098"/>
    <w:rsid w:val="004204F6"/>
    <w:rsid w:val="00424924"/>
    <w:rsid w:val="00434CFC"/>
    <w:rsid w:val="004571E4"/>
    <w:rsid w:val="00464357"/>
    <w:rsid w:val="0046799F"/>
    <w:rsid w:val="004705E0"/>
    <w:rsid w:val="00474D6D"/>
    <w:rsid w:val="00481855"/>
    <w:rsid w:val="004845F8"/>
    <w:rsid w:val="004879E9"/>
    <w:rsid w:val="0049748A"/>
    <w:rsid w:val="004A75EF"/>
    <w:rsid w:val="004B7268"/>
    <w:rsid w:val="004C2C5F"/>
    <w:rsid w:val="004D36EF"/>
    <w:rsid w:val="004E55BA"/>
    <w:rsid w:val="004E5E4A"/>
    <w:rsid w:val="004E76A5"/>
    <w:rsid w:val="004F12B5"/>
    <w:rsid w:val="00500D58"/>
    <w:rsid w:val="00500F2B"/>
    <w:rsid w:val="00504A77"/>
    <w:rsid w:val="005209A4"/>
    <w:rsid w:val="00525EC8"/>
    <w:rsid w:val="00552182"/>
    <w:rsid w:val="00555E35"/>
    <w:rsid w:val="005666FE"/>
    <w:rsid w:val="00566CCD"/>
    <w:rsid w:val="00571CC6"/>
    <w:rsid w:val="00594FD6"/>
    <w:rsid w:val="005A3AA2"/>
    <w:rsid w:val="005B1C25"/>
    <w:rsid w:val="005B7476"/>
    <w:rsid w:val="005C4F84"/>
    <w:rsid w:val="005C7A0D"/>
    <w:rsid w:val="005D05E7"/>
    <w:rsid w:val="005D4F32"/>
    <w:rsid w:val="005D73C3"/>
    <w:rsid w:val="005D7EAD"/>
    <w:rsid w:val="005E3BC9"/>
    <w:rsid w:val="005F32B2"/>
    <w:rsid w:val="005F35F9"/>
    <w:rsid w:val="00615700"/>
    <w:rsid w:val="00622AC2"/>
    <w:rsid w:val="00622CFE"/>
    <w:rsid w:val="00626B14"/>
    <w:rsid w:val="00626F64"/>
    <w:rsid w:val="00631A54"/>
    <w:rsid w:val="006321C8"/>
    <w:rsid w:val="006341BE"/>
    <w:rsid w:val="0063456A"/>
    <w:rsid w:val="00641394"/>
    <w:rsid w:val="006558CF"/>
    <w:rsid w:val="006562A5"/>
    <w:rsid w:val="00665E3C"/>
    <w:rsid w:val="00667D6C"/>
    <w:rsid w:val="00670D01"/>
    <w:rsid w:val="00673F21"/>
    <w:rsid w:val="00681183"/>
    <w:rsid w:val="0068484F"/>
    <w:rsid w:val="006942A1"/>
    <w:rsid w:val="006A329D"/>
    <w:rsid w:val="006A48D2"/>
    <w:rsid w:val="006A74F0"/>
    <w:rsid w:val="006B1C6E"/>
    <w:rsid w:val="006B3B1B"/>
    <w:rsid w:val="006C6934"/>
    <w:rsid w:val="006D17A5"/>
    <w:rsid w:val="006D5E95"/>
    <w:rsid w:val="006E2DA6"/>
    <w:rsid w:val="006E571C"/>
    <w:rsid w:val="0071226F"/>
    <w:rsid w:val="0071486D"/>
    <w:rsid w:val="00723F77"/>
    <w:rsid w:val="007277E7"/>
    <w:rsid w:val="007453A8"/>
    <w:rsid w:val="007475CF"/>
    <w:rsid w:val="007502AC"/>
    <w:rsid w:val="00762CFD"/>
    <w:rsid w:val="007662DE"/>
    <w:rsid w:val="00773945"/>
    <w:rsid w:val="007A5284"/>
    <w:rsid w:val="007A54E8"/>
    <w:rsid w:val="007A693E"/>
    <w:rsid w:val="007B22C6"/>
    <w:rsid w:val="007C2FC7"/>
    <w:rsid w:val="007C490F"/>
    <w:rsid w:val="007D6859"/>
    <w:rsid w:val="007E0A04"/>
    <w:rsid w:val="007E5D4C"/>
    <w:rsid w:val="007F53FD"/>
    <w:rsid w:val="007F7633"/>
    <w:rsid w:val="00802F5F"/>
    <w:rsid w:val="00815D01"/>
    <w:rsid w:val="00824F79"/>
    <w:rsid w:val="0082510F"/>
    <w:rsid w:val="0082655D"/>
    <w:rsid w:val="0083279B"/>
    <w:rsid w:val="008342B4"/>
    <w:rsid w:val="00835831"/>
    <w:rsid w:val="00842CB5"/>
    <w:rsid w:val="00843A77"/>
    <w:rsid w:val="008462A6"/>
    <w:rsid w:val="008548D5"/>
    <w:rsid w:val="00862404"/>
    <w:rsid w:val="00862F7A"/>
    <w:rsid w:val="008675D5"/>
    <w:rsid w:val="008704EF"/>
    <w:rsid w:val="008735AC"/>
    <w:rsid w:val="00883E0F"/>
    <w:rsid w:val="008905EE"/>
    <w:rsid w:val="00890D20"/>
    <w:rsid w:val="00890F4A"/>
    <w:rsid w:val="00893A2E"/>
    <w:rsid w:val="008952FD"/>
    <w:rsid w:val="0089620C"/>
    <w:rsid w:val="008963A7"/>
    <w:rsid w:val="008A632A"/>
    <w:rsid w:val="008A7D8B"/>
    <w:rsid w:val="008B50C6"/>
    <w:rsid w:val="008B5F93"/>
    <w:rsid w:val="008C27B2"/>
    <w:rsid w:val="008E0F54"/>
    <w:rsid w:val="008E26F0"/>
    <w:rsid w:val="008F2BB7"/>
    <w:rsid w:val="008F2CC8"/>
    <w:rsid w:val="00901206"/>
    <w:rsid w:val="00912825"/>
    <w:rsid w:val="009154C0"/>
    <w:rsid w:val="00917467"/>
    <w:rsid w:val="00927896"/>
    <w:rsid w:val="0095201E"/>
    <w:rsid w:val="009564A6"/>
    <w:rsid w:val="0095781E"/>
    <w:rsid w:val="00967EF4"/>
    <w:rsid w:val="00967F2A"/>
    <w:rsid w:val="0097133F"/>
    <w:rsid w:val="0099399B"/>
    <w:rsid w:val="00995F7A"/>
    <w:rsid w:val="00996AF0"/>
    <w:rsid w:val="009A6455"/>
    <w:rsid w:val="009B1258"/>
    <w:rsid w:val="009B47A3"/>
    <w:rsid w:val="009B5A77"/>
    <w:rsid w:val="009D23A5"/>
    <w:rsid w:val="009D6353"/>
    <w:rsid w:val="009E3D08"/>
    <w:rsid w:val="009F4831"/>
    <w:rsid w:val="009F4A19"/>
    <w:rsid w:val="00A13E34"/>
    <w:rsid w:val="00A21456"/>
    <w:rsid w:val="00A23458"/>
    <w:rsid w:val="00A310B3"/>
    <w:rsid w:val="00A350CB"/>
    <w:rsid w:val="00A401CC"/>
    <w:rsid w:val="00A40275"/>
    <w:rsid w:val="00A41443"/>
    <w:rsid w:val="00A50839"/>
    <w:rsid w:val="00A50C9B"/>
    <w:rsid w:val="00A55166"/>
    <w:rsid w:val="00A719EC"/>
    <w:rsid w:val="00A8732D"/>
    <w:rsid w:val="00AA30D8"/>
    <w:rsid w:val="00AA3E42"/>
    <w:rsid w:val="00AA554E"/>
    <w:rsid w:val="00AB3703"/>
    <w:rsid w:val="00AB52B8"/>
    <w:rsid w:val="00AC03AB"/>
    <w:rsid w:val="00AC15B9"/>
    <w:rsid w:val="00AC1A6F"/>
    <w:rsid w:val="00AD5255"/>
    <w:rsid w:val="00AE2B11"/>
    <w:rsid w:val="00AF3382"/>
    <w:rsid w:val="00B04FB4"/>
    <w:rsid w:val="00B05A83"/>
    <w:rsid w:val="00B06719"/>
    <w:rsid w:val="00B0721D"/>
    <w:rsid w:val="00B162A9"/>
    <w:rsid w:val="00B22B31"/>
    <w:rsid w:val="00B30AC2"/>
    <w:rsid w:val="00B32965"/>
    <w:rsid w:val="00B4059E"/>
    <w:rsid w:val="00B42512"/>
    <w:rsid w:val="00B47868"/>
    <w:rsid w:val="00B47E82"/>
    <w:rsid w:val="00B6080A"/>
    <w:rsid w:val="00B62B5D"/>
    <w:rsid w:val="00B71EF3"/>
    <w:rsid w:val="00B72CF7"/>
    <w:rsid w:val="00B7699C"/>
    <w:rsid w:val="00B80FA1"/>
    <w:rsid w:val="00B87B43"/>
    <w:rsid w:val="00B924A1"/>
    <w:rsid w:val="00B97A1F"/>
    <w:rsid w:val="00BA059B"/>
    <w:rsid w:val="00BA0E84"/>
    <w:rsid w:val="00BB5C26"/>
    <w:rsid w:val="00BB6872"/>
    <w:rsid w:val="00BC4648"/>
    <w:rsid w:val="00BC669B"/>
    <w:rsid w:val="00BE16DA"/>
    <w:rsid w:val="00BE1EF2"/>
    <w:rsid w:val="00C10A0D"/>
    <w:rsid w:val="00C11FDC"/>
    <w:rsid w:val="00C121FC"/>
    <w:rsid w:val="00C23A99"/>
    <w:rsid w:val="00C268A6"/>
    <w:rsid w:val="00C30EA0"/>
    <w:rsid w:val="00C501E3"/>
    <w:rsid w:val="00C60C55"/>
    <w:rsid w:val="00C66DC5"/>
    <w:rsid w:val="00C80F56"/>
    <w:rsid w:val="00C820B0"/>
    <w:rsid w:val="00C91132"/>
    <w:rsid w:val="00C96FD4"/>
    <w:rsid w:val="00CA2055"/>
    <w:rsid w:val="00CA3D22"/>
    <w:rsid w:val="00CA6099"/>
    <w:rsid w:val="00CB5074"/>
    <w:rsid w:val="00CB6620"/>
    <w:rsid w:val="00CC11F0"/>
    <w:rsid w:val="00CC4B3E"/>
    <w:rsid w:val="00D03BF7"/>
    <w:rsid w:val="00D047FE"/>
    <w:rsid w:val="00D06550"/>
    <w:rsid w:val="00D1260E"/>
    <w:rsid w:val="00D12C86"/>
    <w:rsid w:val="00D12CE6"/>
    <w:rsid w:val="00D201FC"/>
    <w:rsid w:val="00D247A9"/>
    <w:rsid w:val="00D27B0F"/>
    <w:rsid w:val="00D300CA"/>
    <w:rsid w:val="00D4333F"/>
    <w:rsid w:val="00D63C75"/>
    <w:rsid w:val="00D64C92"/>
    <w:rsid w:val="00D701BD"/>
    <w:rsid w:val="00D76A8F"/>
    <w:rsid w:val="00D76B4E"/>
    <w:rsid w:val="00D96A37"/>
    <w:rsid w:val="00DB019D"/>
    <w:rsid w:val="00DB1DA9"/>
    <w:rsid w:val="00DB7CBB"/>
    <w:rsid w:val="00DC0895"/>
    <w:rsid w:val="00DC3C46"/>
    <w:rsid w:val="00DC7F9C"/>
    <w:rsid w:val="00DD02F2"/>
    <w:rsid w:val="00DD51F9"/>
    <w:rsid w:val="00DD7136"/>
    <w:rsid w:val="00DE1906"/>
    <w:rsid w:val="00DF0F51"/>
    <w:rsid w:val="00DF1A59"/>
    <w:rsid w:val="00DF3D7D"/>
    <w:rsid w:val="00DF5938"/>
    <w:rsid w:val="00DF6778"/>
    <w:rsid w:val="00E00CEE"/>
    <w:rsid w:val="00E0459E"/>
    <w:rsid w:val="00E0760C"/>
    <w:rsid w:val="00E12C06"/>
    <w:rsid w:val="00E168E7"/>
    <w:rsid w:val="00E23E03"/>
    <w:rsid w:val="00E26F8A"/>
    <w:rsid w:val="00E2754A"/>
    <w:rsid w:val="00E34126"/>
    <w:rsid w:val="00E35B3C"/>
    <w:rsid w:val="00E618EA"/>
    <w:rsid w:val="00E62890"/>
    <w:rsid w:val="00E705EA"/>
    <w:rsid w:val="00E7611F"/>
    <w:rsid w:val="00E95B3E"/>
    <w:rsid w:val="00E97F8D"/>
    <w:rsid w:val="00EA4F67"/>
    <w:rsid w:val="00EA7968"/>
    <w:rsid w:val="00EB0AC3"/>
    <w:rsid w:val="00EC3665"/>
    <w:rsid w:val="00EC3B75"/>
    <w:rsid w:val="00EC7F45"/>
    <w:rsid w:val="00ED07FE"/>
    <w:rsid w:val="00ED0DF6"/>
    <w:rsid w:val="00ED38FD"/>
    <w:rsid w:val="00EE5E4D"/>
    <w:rsid w:val="00EF1BA7"/>
    <w:rsid w:val="00EF3646"/>
    <w:rsid w:val="00F00887"/>
    <w:rsid w:val="00F0182A"/>
    <w:rsid w:val="00F01981"/>
    <w:rsid w:val="00F068EA"/>
    <w:rsid w:val="00F12205"/>
    <w:rsid w:val="00F17F77"/>
    <w:rsid w:val="00F47C2D"/>
    <w:rsid w:val="00F54AB7"/>
    <w:rsid w:val="00F5776C"/>
    <w:rsid w:val="00F62222"/>
    <w:rsid w:val="00F66C16"/>
    <w:rsid w:val="00F7017D"/>
    <w:rsid w:val="00F74034"/>
    <w:rsid w:val="00F82B03"/>
    <w:rsid w:val="00F90B1D"/>
    <w:rsid w:val="00F93F4F"/>
    <w:rsid w:val="00F9518C"/>
    <w:rsid w:val="00FA4BFD"/>
    <w:rsid w:val="00FB0570"/>
    <w:rsid w:val="00FB23F5"/>
    <w:rsid w:val="00FB37A6"/>
    <w:rsid w:val="00FB5759"/>
    <w:rsid w:val="00FC5299"/>
    <w:rsid w:val="00FD29BE"/>
    <w:rsid w:val="00FE1E34"/>
    <w:rsid w:val="00FE2A69"/>
    <w:rsid w:val="00FE2D25"/>
    <w:rsid w:val="00FE5922"/>
    <w:rsid w:val="00FF0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D65D0"/>
  <w14:defaultImageDpi w14:val="300"/>
  <w15:chartTrackingRefBased/>
  <w15:docId w15:val="{DAC1DCD4-5543-46D6-AA8B-4827619F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C6E"/>
    <w:pPr>
      <w:spacing w:before="200" w:line="259" w:lineRule="auto"/>
    </w:pPr>
    <w:rPr>
      <w:rFonts w:ascii="Calibri" w:hAnsi="Calibri"/>
      <w:sz w:val="18"/>
      <w:szCs w:val="24"/>
      <w:lang w:eastAsia="en-US"/>
    </w:rPr>
  </w:style>
  <w:style w:type="paragraph" w:styleId="Heading1">
    <w:name w:val="heading 1"/>
    <w:basedOn w:val="Normal"/>
    <w:next w:val="Normal"/>
    <w:link w:val="Heading1Char"/>
    <w:uiPriority w:val="9"/>
    <w:qFormat/>
    <w:rsid w:val="00B47E82"/>
    <w:pPr>
      <w:spacing w:before="0" w:line="240" w:lineRule="auto"/>
      <w:outlineLvl w:val="0"/>
    </w:pPr>
    <w:rPr>
      <w:b/>
      <w:color w:val="629EC8"/>
      <w:sz w:val="80"/>
      <w:szCs w:val="80"/>
    </w:rPr>
  </w:style>
  <w:style w:type="paragraph" w:styleId="Heading2">
    <w:name w:val="heading 2"/>
    <w:aliases w:val="Sub Heading 1"/>
    <w:basedOn w:val="Normal"/>
    <w:next w:val="Normal"/>
    <w:link w:val="Heading2Char"/>
    <w:uiPriority w:val="9"/>
    <w:qFormat/>
    <w:rsid w:val="006558CF"/>
    <w:pPr>
      <w:spacing w:before="0" w:line="168" w:lineRule="auto"/>
      <w:outlineLvl w:val="1"/>
    </w:pPr>
    <w:rPr>
      <w:color w:val="629EC8"/>
      <w:sz w:val="64"/>
      <w:szCs w:val="54"/>
    </w:rPr>
  </w:style>
  <w:style w:type="paragraph" w:styleId="Heading3">
    <w:name w:val="heading 3"/>
    <w:aliases w:val="Sub Heading 3"/>
    <w:basedOn w:val="Normal"/>
    <w:next w:val="Normal"/>
    <w:link w:val="Heading3Char"/>
    <w:uiPriority w:val="9"/>
    <w:qFormat/>
    <w:rsid w:val="00504A77"/>
    <w:pPr>
      <w:spacing w:before="400"/>
      <w:outlineLvl w:val="2"/>
    </w:pPr>
    <w:rPr>
      <w:b/>
      <w:color w:val="003592"/>
      <w:sz w:val="26"/>
    </w:rPr>
  </w:style>
  <w:style w:type="paragraph" w:styleId="Heading4">
    <w:name w:val="heading 4"/>
    <w:aliases w:val="Intro Text"/>
    <w:basedOn w:val="Normal"/>
    <w:next w:val="Normal"/>
    <w:link w:val="Heading4Char"/>
    <w:uiPriority w:val="9"/>
    <w:qFormat/>
    <w:rsid w:val="009F4A19"/>
    <w:pPr>
      <w:outlineLvl w:val="3"/>
    </w:pPr>
    <w:rPr>
      <w:color w:val="5BB4E5"/>
      <w:sz w:val="30"/>
      <w:szCs w:val="30"/>
    </w:rPr>
  </w:style>
  <w:style w:type="paragraph" w:styleId="Heading5">
    <w:name w:val="heading 5"/>
    <w:aliases w:val="BOX"/>
    <w:basedOn w:val="Normal"/>
    <w:next w:val="Normal"/>
    <w:link w:val="Heading5Char"/>
    <w:uiPriority w:val="9"/>
    <w:qFormat/>
    <w:rsid w:val="000C421E"/>
    <w:pPr>
      <w:spacing w:before="0" w:after="60" w:line="240" w:lineRule="auto"/>
      <w:outlineLvl w:val="4"/>
    </w:pPr>
    <w:rPr>
      <w:bCs/>
      <w:iCs/>
      <w:color w:val="BAC9D1"/>
      <w:sz w:val="5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1"/>
    <w:link w:val="HeaderChar"/>
    <w:uiPriority w:val="99"/>
    <w:unhideWhenUsed/>
    <w:rsid w:val="009B47A3"/>
    <w:rPr>
      <w:color w:val="003592"/>
      <w:sz w:val="168"/>
      <w:szCs w:val="168"/>
    </w:rPr>
  </w:style>
  <w:style w:type="character" w:customStyle="1" w:styleId="HeaderChar">
    <w:name w:val="Header Char"/>
    <w:link w:val="Header"/>
    <w:uiPriority w:val="99"/>
    <w:rsid w:val="009B47A3"/>
    <w:rPr>
      <w:rFonts w:ascii="Calibri" w:hAnsi="Calibri"/>
      <w:b/>
      <w:color w:val="003592"/>
      <w:sz w:val="168"/>
      <w:szCs w:val="168"/>
    </w:rPr>
  </w:style>
  <w:style w:type="paragraph" w:styleId="Footer">
    <w:name w:val="footer"/>
    <w:basedOn w:val="Normal"/>
    <w:link w:val="FooterChar"/>
    <w:uiPriority w:val="99"/>
    <w:unhideWhenUsed/>
    <w:rsid w:val="007277E7"/>
    <w:pPr>
      <w:tabs>
        <w:tab w:val="center" w:pos="4320"/>
        <w:tab w:val="right" w:pos="8640"/>
      </w:tabs>
    </w:pPr>
  </w:style>
  <w:style w:type="character" w:customStyle="1" w:styleId="FooterChar">
    <w:name w:val="Footer Char"/>
    <w:basedOn w:val="DefaultParagraphFont"/>
    <w:link w:val="Footer"/>
    <w:uiPriority w:val="99"/>
    <w:rsid w:val="007277E7"/>
  </w:style>
  <w:style w:type="paragraph" w:styleId="BalloonText">
    <w:name w:val="Balloon Text"/>
    <w:basedOn w:val="Normal"/>
    <w:link w:val="BalloonTextChar"/>
    <w:uiPriority w:val="99"/>
    <w:semiHidden/>
    <w:unhideWhenUsed/>
    <w:rsid w:val="007277E7"/>
    <w:rPr>
      <w:rFonts w:ascii="Lucida Grande" w:hAnsi="Lucida Grande" w:cs="Lucida Grande"/>
      <w:szCs w:val="18"/>
    </w:rPr>
  </w:style>
  <w:style w:type="character" w:customStyle="1" w:styleId="BalloonTextChar">
    <w:name w:val="Balloon Text Char"/>
    <w:link w:val="BalloonText"/>
    <w:uiPriority w:val="99"/>
    <w:semiHidden/>
    <w:rsid w:val="007277E7"/>
    <w:rPr>
      <w:rFonts w:ascii="Lucida Grande" w:hAnsi="Lucida Grande" w:cs="Lucida Grande"/>
      <w:sz w:val="18"/>
      <w:szCs w:val="18"/>
    </w:rPr>
  </w:style>
  <w:style w:type="character" w:customStyle="1" w:styleId="Heading1Char">
    <w:name w:val="Heading 1 Char"/>
    <w:link w:val="Heading1"/>
    <w:uiPriority w:val="9"/>
    <w:rsid w:val="00B47E82"/>
    <w:rPr>
      <w:rFonts w:ascii="Calibri" w:hAnsi="Calibri"/>
      <w:b/>
      <w:color w:val="629EC8"/>
      <w:sz w:val="80"/>
      <w:szCs w:val="80"/>
    </w:rPr>
  </w:style>
  <w:style w:type="character" w:customStyle="1" w:styleId="Heading2Char">
    <w:name w:val="Heading 2 Char"/>
    <w:aliases w:val="Sub Heading 1 Char"/>
    <w:link w:val="Heading2"/>
    <w:uiPriority w:val="9"/>
    <w:rsid w:val="006558CF"/>
    <w:rPr>
      <w:rFonts w:ascii="Calibri" w:hAnsi="Calibri"/>
      <w:color w:val="629EC8"/>
      <w:sz w:val="64"/>
      <w:szCs w:val="54"/>
      <w:lang w:val="en-US" w:eastAsia="en-US"/>
    </w:rPr>
  </w:style>
  <w:style w:type="paragraph" w:customStyle="1" w:styleId="webaddress">
    <w:name w:val="web address"/>
    <w:basedOn w:val="Heading2"/>
    <w:qFormat/>
    <w:rsid w:val="00B47E82"/>
    <w:pPr>
      <w:spacing w:before="120"/>
    </w:pPr>
    <w:rPr>
      <w:b/>
      <w:color w:val="FFFFFF"/>
      <w:sz w:val="22"/>
      <w:szCs w:val="22"/>
    </w:rPr>
  </w:style>
  <w:style w:type="paragraph" w:customStyle="1" w:styleId="WhiteTextonCover">
    <w:name w:val="White Text on Cover"/>
    <w:basedOn w:val="Normal"/>
    <w:qFormat/>
    <w:rsid w:val="00B47E82"/>
    <w:rPr>
      <w:color w:val="FFFFFF"/>
      <w:sz w:val="20"/>
      <w:szCs w:val="20"/>
    </w:rPr>
  </w:style>
  <w:style w:type="paragraph" w:customStyle="1" w:styleId="SubHeading2">
    <w:name w:val="Sub Heading 2"/>
    <w:basedOn w:val="Normal"/>
    <w:qFormat/>
    <w:rsid w:val="00504A77"/>
    <w:pPr>
      <w:spacing w:before="400"/>
    </w:pPr>
    <w:rPr>
      <w:b/>
      <w:color w:val="5BB4E5"/>
      <w:sz w:val="30"/>
    </w:rPr>
  </w:style>
  <w:style w:type="character" w:styleId="Strong">
    <w:name w:val="Strong"/>
    <w:uiPriority w:val="22"/>
    <w:qFormat/>
    <w:rsid w:val="00504A77"/>
    <w:rPr>
      <w:b/>
      <w:bCs/>
    </w:rPr>
  </w:style>
  <w:style w:type="character" w:styleId="Emphasis">
    <w:name w:val="Emphasis"/>
    <w:uiPriority w:val="20"/>
    <w:qFormat/>
    <w:rsid w:val="00504A77"/>
    <w:rPr>
      <w:i/>
      <w:iCs/>
    </w:rPr>
  </w:style>
  <w:style w:type="character" w:customStyle="1" w:styleId="Heading3Char">
    <w:name w:val="Heading 3 Char"/>
    <w:aliases w:val="Sub Heading 3 Char"/>
    <w:link w:val="Heading3"/>
    <w:uiPriority w:val="9"/>
    <w:rsid w:val="00504A77"/>
    <w:rPr>
      <w:rFonts w:ascii="Calibri" w:hAnsi="Calibri"/>
      <w:b/>
      <w:color w:val="003592"/>
      <w:sz w:val="26"/>
      <w:szCs w:val="24"/>
    </w:rPr>
  </w:style>
  <w:style w:type="paragraph" w:customStyle="1" w:styleId="HEADERSUBHEADER">
    <w:name w:val="HEADER SUB HEADER"/>
    <w:basedOn w:val="Header"/>
    <w:qFormat/>
    <w:rsid w:val="006558CF"/>
    <w:pPr>
      <w:spacing w:line="168" w:lineRule="auto"/>
    </w:pPr>
    <w:rPr>
      <w:b w:val="0"/>
      <w:sz w:val="116"/>
      <w:szCs w:val="116"/>
    </w:rPr>
  </w:style>
  <w:style w:type="character" w:customStyle="1" w:styleId="Heading4Char">
    <w:name w:val="Heading 4 Char"/>
    <w:aliases w:val="Intro Text Char"/>
    <w:link w:val="Heading4"/>
    <w:uiPriority w:val="9"/>
    <w:rsid w:val="009F4A19"/>
    <w:rPr>
      <w:rFonts w:ascii="Calibri" w:hAnsi="Calibri"/>
      <w:color w:val="5BB4E5"/>
      <w:sz w:val="30"/>
      <w:szCs w:val="30"/>
    </w:rPr>
  </w:style>
  <w:style w:type="table" w:styleId="TableGrid">
    <w:name w:val="Table Grid"/>
    <w:basedOn w:val="TableNormal"/>
    <w:uiPriority w:val="39"/>
    <w:rsid w:val="008F2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White">
    <w:name w:val="Table Text White"/>
    <w:basedOn w:val="Normal"/>
    <w:next w:val="Normal"/>
    <w:qFormat/>
    <w:rsid w:val="001B0E4B"/>
    <w:pPr>
      <w:spacing w:before="0" w:line="240" w:lineRule="auto"/>
    </w:pPr>
    <w:rPr>
      <w:color w:val="FFFFFF"/>
      <w:sz w:val="24"/>
    </w:rPr>
  </w:style>
  <w:style w:type="paragraph" w:customStyle="1" w:styleId="TableTextBlack">
    <w:name w:val="Table Text Black"/>
    <w:basedOn w:val="TableTextWhite"/>
    <w:autoRedefine/>
    <w:rsid w:val="00BE1EF2"/>
    <w:pPr>
      <w:spacing w:before="40" w:line="1200" w:lineRule="auto"/>
    </w:pPr>
    <w:rPr>
      <w:color w:val="000000"/>
    </w:rPr>
  </w:style>
  <w:style w:type="paragraph" w:customStyle="1" w:styleId="ContentsHeading">
    <w:name w:val="Contents Heading"/>
    <w:basedOn w:val="Heading2"/>
    <w:qFormat/>
    <w:rsid w:val="00995F7A"/>
    <w:pPr>
      <w:spacing w:line="360" w:lineRule="auto"/>
      <w:ind w:left="-454"/>
    </w:pPr>
    <w:rPr>
      <w:color w:val="003592"/>
    </w:rPr>
  </w:style>
  <w:style w:type="character" w:customStyle="1" w:styleId="Heading5Char">
    <w:name w:val="Heading 5 Char"/>
    <w:aliases w:val="BOX Char"/>
    <w:link w:val="Heading5"/>
    <w:uiPriority w:val="9"/>
    <w:rsid w:val="000C421E"/>
    <w:rPr>
      <w:rFonts w:ascii="Calibri" w:eastAsia="MS Mincho" w:hAnsi="Calibri" w:cs="Times New Roman"/>
      <w:bCs/>
      <w:iCs/>
      <w:color w:val="BAC9D1"/>
      <w:sz w:val="56"/>
      <w:szCs w:val="26"/>
    </w:rPr>
  </w:style>
  <w:style w:type="character" w:styleId="PageNumber">
    <w:name w:val="page number"/>
    <w:uiPriority w:val="99"/>
    <w:semiHidden/>
    <w:unhideWhenUsed/>
    <w:rsid w:val="00412D54"/>
  </w:style>
  <w:style w:type="paragraph" w:customStyle="1" w:styleId="SectionStart">
    <w:name w:val="Section Start"/>
    <w:basedOn w:val="Normal"/>
    <w:next w:val="Heading1"/>
    <w:rsid w:val="00967EF4"/>
    <w:pPr>
      <w:keepNext/>
      <w:pageBreakBefore/>
      <w:numPr>
        <w:numId w:val="1"/>
      </w:numPr>
      <w:pBdr>
        <w:bottom w:val="single" w:sz="12" w:space="1" w:color="00A8C8"/>
      </w:pBdr>
      <w:spacing w:before="0" w:after="380" w:line="240" w:lineRule="auto"/>
    </w:pPr>
    <w:rPr>
      <w:rFonts w:ascii="Arial" w:eastAsia="Times New Roman" w:hAnsi="Arial" w:cs="Arial"/>
      <w:color w:val="00A8C8"/>
      <w:sz w:val="72"/>
      <w:szCs w:val="20"/>
      <w:lang w:val="en-GB"/>
    </w:rPr>
  </w:style>
  <w:style w:type="paragraph" w:styleId="ListBullet">
    <w:name w:val="List Bullet"/>
    <w:basedOn w:val="Normal"/>
    <w:rsid w:val="00967EF4"/>
    <w:pPr>
      <w:numPr>
        <w:ilvl w:val="4"/>
        <w:numId w:val="2"/>
      </w:numPr>
      <w:spacing w:before="0" w:line="260" w:lineRule="atLeast"/>
      <w:outlineLvl w:val="4"/>
    </w:pPr>
    <w:rPr>
      <w:rFonts w:ascii="Arial" w:eastAsia="Times New Roman" w:hAnsi="Arial" w:cs="Arial"/>
      <w:sz w:val="22"/>
      <w:szCs w:val="20"/>
      <w:lang w:val="en-GB"/>
    </w:rPr>
  </w:style>
  <w:style w:type="paragraph" w:styleId="ListBullet2">
    <w:name w:val="List Bullet 2"/>
    <w:basedOn w:val="Normal"/>
    <w:rsid w:val="00967EF4"/>
    <w:pPr>
      <w:numPr>
        <w:ilvl w:val="5"/>
        <w:numId w:val="2"/>
      </w:numPr>
      <w:spacing w:before="0" w:line="260" w:lineRule="atLeast"/>
      <w:outlineLvl w:val="5"/>
    </w:pPr>
    <w:rPr>
      <w:rFonts w:ascii="Arial" w:eastAsia="Times New Roman" w:hAnsi="Arial" w:cs="Arial"/>
      <w:sz w:val="22"/>
      <w:szCs w:val="20"/>
      <w:lang w:val="en-GB"/>
    </w:rPr>
  </w:style>
  <w:style w:type="paragraph" w:styleId="ListBullet3">
    <w:name w:val="List Bullet 3"/>
    <w:basedOn w:val="Normal"/>
    <w:rsid w:val="00967EF4"/>
    <w:pPr>
      <w:numPr>
        <w:ilvl w:val="6"/>
        <w:numId w:val="2"/>
      </w:numPr>
      <w:spacing w:before="0" w:line="260" w:lineRule="atLeast"/>
      <w:outlineLvl w:val="6"/>
    </w:pPr>
    <w:rPr>
      <w:rFonts w:ascii="Arial" w:eastAsia="Times New Roman" w:hAnsi="Arial" w:cs="Arial"/>
      <w:sz w:val="22"/>
      <w:szCs w:val="20"/>
      <w:lang w:val="en-GB"/>
    </w:rPr>
  </w:style>
  <w:style w:type="paragraph" w:styleId="ListBullet4">
    <w:name w:val="List Bullet 4"/>
    <w:basedOn w:val="Normal"/>
    <w:rsid w:val="00967EF4"/>
    <w:pPr>
      <w:numPr>
        <w:ilvl w:val="7"/>
        <w:numId w:val="2"/>
      </w:numPr>
      <w:spacing w:before="0" w:line="260" w:lineRule="atLeast"/>
      <w:outlineLvl w:val="7"/>
    </w:pPr>
    <w:rPr>
      <w:rFonts w:ascii="Arial" w:eastAsia="Times New Roman" w:hAnsi="Arial" w:cs="Arial"/>
      <w:sz w:val="22"/>
      <w:szCs w:val="20"/>
      <w:lang w:val="en-GB"/>
    </w:rPr>
  </w:style>
  <w:style w:type="paragraph" w:customStyle="1" w:styleId="TableHeadingText">
    <w:name w:val="Table Heading Text"/>
    <w:basedOn w:val="Normal"/>
    <w:link w:val="TableHeadingTextChar"/>
    <w:rsid w:val="00967EF4"/>
    <w:pPr>
      <w:keepNext/>
      <w:spacing w:before="40" w:after="40" w:line="240" w:lineRule="auto"/>
    </w:pPr>
    <w:rPr>
      <w:rFonts w:ascii="Arial" w:eastAsia="Times New Roman" w:hAnsi="Arial" w:cs="Arial"/>
      <w:b/>
      <w:szCs w:val="20"/>
      <w:lang w:val="en-GB"/>
    </w:rPr>
  </w:style>
  <w:style w:type="paragraph" w:customStyle="1" w:styleId="TableText">
    <w:name w:val="Table Text"/>
    <w:basedOn w:val="Normal"/>
    <w:rsid w:val="00967EF4"/>
    <w:pPr>
      <w:spacing w:before="40" w:after="40" w:line="240" w:lineRule="auto"/>
    </w:pPr>
    <w:rPr>
      <w:rFonts w:ascii="Arial" w:eastAsia="Times New Roman" w:hAnsi="Arial" w:cs="Arial"/>
      <w:sz w:val="20"/>
      <w:szCs w:val="20"/>
      <w:lang w:val="en-GB"/>
    </w:rPr>
  </w:style>
  <w:style w:type="character" w:customStyle="1" w:styleId="TableHeadingTextChar">
    <w:name w:val="Table Heading Text Char"/>
    <w:link w:val="TableHeadingText"/>
    <w:rsid w:val="00967EF4"/>
    <w:rPr>
      <w:rFonts w:ascii="Arial" w:eastAsia="Times New Roman" w:hAnsi="Arial" w:cs="Arial"/>
      <w:b/>
      <w:sz w:val="18"/>
      <w:lang w:val="en-GB" w:eastAsia="en-US"/>
    </w:rPr>
  </w:style>
  <w:style w:type="paragraph" w:styleId="NormalWeb">
    <w:name w:val="Normal (Web)"/>
    <w:basedOn w:val="Normal"/>
    <w:uiPriority w:val="99"/>
    <w:unhideWhenUsed/>
    <w:rsid w:val="00967EF4"/>
    <w:pPr>
      <w:spacing w:before="100" w:beforeAutospacing="1" w:after="100" w:afterAutospacing="1" w:line="240" w:lineRule="auto"/>
    </w:pPr>
    <w:rPr>
      <w:rFonts w:ascii="Times New Roman" w:eastAsia="Times New Roman" w:hAnsi="Times New Roman"/>
      <w:sz w:val="24"/>
    </w:rPr>
  </w:style>
  <w:style w:type="paragraph" w:styleId="ListParagraph">
    <w:name w:val="List Paragraph"/>
    <w:basedOn w:val="Normal"/>
    <w:uiPriority w:val="34"/>
    <w:qFormat/>
    <w:rsid w:val="00967EF4"/>
    <w:pPr>
      <w:spacing w:before="0" w:after="200" w:line="276" w:lineRule="auto"/>
      <w:ind w:left="720"/>
      <w:contextualSpacing/>
    </w:pPr>
    <w:rPr>
      <w:rFonts w:eastAsia="Times New Roman"/>
      <w:sz w:val="22"/>
      <w:szCs w:val="22"/>
    </w:rPr>
  </w:style>
  <w:style w:type="paragraph" w:styleId="TOCHeading">
    <w:name w:val="TOC Heading"/>
    <w:basedOn w:val="Heading1"/>
    <w:next w:val="Normal"/>
    <w:uiPriority w:val="39"/>
    <w:unhideWhenUsed/>
    <w:qFormat/>
    <w:rsid w:val="001853AE"/>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F068EA"/>
    <w:pPr>
      <w:tabs>
        <w:tab w:val="left" w:pos="660"/>
        <w:tab w:val="right" w:leader="dot" w:pos="9198"/>
        <w:tab w:val="right" w:leader="dot" w:pos="9379"/>
      </w:tabs>
      <w:spacing w:after="100"/>
      <w:ind w:left="180"/>
    </w:pPr>
    <w:rPr>
      <w:b/>
      <w:noProof/>
      <w:color w:val="4472C4" w:themeColor="accent5"/>
    </w:rPr>
  </w:style>
  <w:style w:type="paragraph" w:styleId="TOC1">
    <w:name w:val="toc 1"/>
    <w:basedOn w:val="Normal"/>
    <w:next w:val="Normal"/>
    <w:autoRedefine/>
    <w:uiPriority w:val="39"/>
    <w:unhideWhenUsed/>
    <w:rsid w:val="001853AE"/>
    <w:pPr>
      <w:spacing w:after="100"/>
    </w:pPr>
  </w:style>
  <w:style w:type="character" w:styleId="Hyperlink">
    <w:name w:val="Hyperlink"/>
    <w:basedOn w:val="DefaultParagraphFont"/>
    <w:uiPriority w:val="99"/>
    <w:unhideWhenUsed/>
    <w:rsid w:val="001853AE"/>
    <w:rPr>
      <w:color w:val="0563C1" w:themeColor="hyperlink"/>
      <w:u w:val="single"/>
    </w:rPr>
  </w:style>
  <w:style w:type="paragraph" w:styleId="TOC3">
    <w:name w:val="toc 3"/>
    <w:basedOn w:val="Normal"/>
    <w:next w:val="Normal"/>
    <w:autoRedefine/>
    <w:uiPriority w:val="39"/>
    <w:unhideWhenUsed/>
    <w:rsid w:val="001853AE"/>
    <w:pPr>
      <w:spacing w:before="0" w:after="100"/>
      <w:ind w:left="440"/>
    </w:pPr>
    <w:rPr>
      <w:rFonts w:asciiTheme="minorHAnsi" w:eastAsiaTheme="minorEastAsia" w:hAnsiTheme="minorHAnsi"/>
      <w:sz w:val="22"/>
      <w:szCs w:val="22"/>
    </w:rPr>
  </w:style>
  <w:style w:type="paragraph" w:styleId="BodyText">
    <w:name w:val="Body Text"/>
    <w:basedOn w:val="Normal"/>
    <w:link w:val="BodyTextChar"/>
    <w:semiHidden/>
    <w:unhideWhenUsed/>
    <w:qFormat/>
    <w:rsid w:val="0013388D"/>
    <w:pPr>
      <w:spacing w:before="60" w:after="120" w:line="240" w:lineRule="atLeast"/>
    </w:pPr>
    <w:rPr>
      <w:rFonts w:asciiTheme="minorHAnsi" w:eastAsia="Times New Roman" w:hAnsiTheme="minorHAnsi"/>
      <w:color w:val="000000" w:themeColor="text1"/>
      <w:sz w:val="20"/>
      <w:szCs w:val="20"/>
    </w:rPr>
  </w:style>
  <w:style w:type="character" w:customStyle="1" w:styleId="BodyTextChar">
    <w:name w:val="Body Text Char"/>
    <w:basedOn w:val="DefaultParagraphFont"/>
    <w:link w:val="BodyText"/>
    <w:semiHidden/>
    <w:rsid w:val="0013388D"/>
    <w:rPr>
      <w:rFonts w:asciiTheme="minorHAnsi" w:eastAsia="Times New Roman" w:hAnsiTheme="minorHAnsi"/>
      <w:color w:val="000000" w:themeColor="text1"/>
      <w:lang w:eastAsia="en-US"/>
    </w:rPr>
  </w:style>
  <w:style w:type="paragraph" w:customStyle="1" w:styleId="DHHSbullet1">
    <w:name w:val="DHHS bullet 1"/>
    <w:basedOn w:val="Normal"/>
    <w:qFormat/>
    <w:rsid w:val="00FA4BFD"/>
    <w:pPr>
      <w:numPr>
        <w:numId w:val="7"/>
      </w:numPr>
      <w:spacing w:before="0" w:after="40" w:line="270" w:lineRule="atLeast"/>
    </w:pPr>
    <w:rPr>
      <w:rFonts w:ascii="Arial" w:eastAsia="Times" w:hAnsi="Arial"/>
      <w:sz w:val="20"/>
      <w:szCs w:val="20"/>
    </w:rPr>
  </w:style>
  <w:style w:type="paragraph" w:customStyle="1" w:styleId="DHHSbullet2">
    <w:name w:val="DHHS bullet 2"/>
    <w:basedOn w:val="Normal"/>
    <w:uiPriority w:val="2"/>
    <w:qFormat/>
    <w:rsid w:val="00FA4BFD"/>
    <w:pPr>
      <w:numPr>
        <w:ilvl w:val="1"/>
        <w:numId w:val="7"/>
      </w:numPr>
      <w:spacing w:before="0" w:after="40" w:line="270" w:lineRule="atLeast"/>
    </w:pPr>
    <w:rPr>
      <w:rFonts w:ascii="Arial" w:eastAsia="Times" w:hAnsi="Arial"/>
      <w:sz w:val="20"/>
      <w:szCs w:val="20"/>
    </w:rPr>
  </w:style>
  <w:style w:type="numbering" w:customStyle="1" w:styleId="ZZBullets">
    <w:name w:val="ZZ Bullets"/>
    <w:rsid w:val="00FA4BFD"/>
    <w:pPr>
      <w:numPr>
        <w:numId w:val="7"/>
      </w:numPr>
    </w:pPr>
  </w:style>
  <w:style w:type="paragraph" w:customStyle="1" w:styleId="rpl-hero-bannerdescription">
    <w:name w:val="rpl-hero-banner__description"/>
    <w:basedOn w:val="Normal"/>
    <w:rsid w:val="009F4831"/>
    <w:pPr>
      <w:spacing w:before="100" w:beforeAutospacing="1" w:after="100" w:afterAutospacing="1" w:line="240" w:lineRule="auto"/>
    </w:pPr>
    <w:rPr>
      <w:rFonts w:ascii="Times New Roman" w:eastAsia="Times New Roman" w:hAnsi="Times New Roman"/>
      <w:sz w:val="24"/>
      <w:lang w:eastAsia="en-AU"/>
    </w:rPr>
  </w:style>
  <w:style w:type="character" w:customStyle="1" w:styleId="rpl-text-label">
    <w:name w:val="rpl-text-label"/>
    <w:basedOn w:val="DefaultParagraphFont"/>
    <w:rsid w:val="009B1258"/>
  </w:style>
  <w:style w:type="character" w:styleId="FollowedHyperlink">
    <w:name w:val="FollowedHyperlink"/>
    <w:basedOn w:val="DefaultParagraphFont"/>
    <w:uiPriority w:val="99"/>
    <w:semiHidden/>
    <w:unhideWhenUsed/>
    <w:rsid w:val="0014495A"/>
    <w:rPr>
      <w:color w:val="954F72" w:themeColor="followedHyperlink"/>
      <w:u w:val="single"/>
    </w:rPr>
  </w:style>
  <w:style w:type="character" w:customStyle="1" w:styleId="UnresolvedMention1">
    <w:name w:val="Unresolved Mention1"/>
    <w:basedOn w:val="DefaultParagraphFont"/>
    <w:uiPriority w:val="99"/>
    <w:semiHidden/>
    <w:unhideWhenUsed/>
    <w:rsid w:val="00EE5E4D"/>
    <w:rPr>
      <w:color w:val="605E5C"/>
      <w:shd w:val="clear" w:color="auto" w:fill="E1DFDD"/>
    </w:rPr>
  </w:style>
  <w:style w:type="paragraph" w:customStyle="1" w:styleId="Default">
    <w:name w:val="Default"/>
    <w:rsid w:val="002B1E7F"/>
    <w:pPr>
      <w:autoSpaceDE w:val="0"/>
      <w:autoSpaceDN w:val="0"/>
      <w:adjustRightInd w:val="0"/>
    </w:pPr>
    <w:rPr>
      <w:rFonts w:ascii="Arial" w:hAnsi="Arial" w:cs="Arial"/>
      <w:color w:val="000000"/>
      <w:sz w:val="24"/>
      <w:szCs w:val="24"/>
    </w:rPr>
  </w:style>
  <w:style w:type="paragraph" w:styleId="Revision">
    <w:name w:val="Revision"/>
    <w:hidden/>
    <w:uiPriority w:val="71"/>
    <w:semiHidden/>
    <w:rsid w:val="002A197B"/>
    <w:rPr>
      <w:rFonts w:ascii="Calibri" w:hAnsi="Calibri"/>
      <w:sz w:val="18"/>
      <w:szCs w:val="24"/>
      <w:lang w:val="en-US" w:eastAsia="en-US"/>
    </w:rPr>
  </w:style>
  <w:style w:type="character" w:customStyle="1" w:styleId="UnresolvedMention">
    <w:name w:val="Unresolved Mention"/>
    <w:basedOn w:val="DefaultParagraphFont"/>
    <w:uiPriority w:val="99"/>
    <w:semiHidden/>
    <w:unhideWhenUsed/>
    <w:rsid w:val="00395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110">
      <w:bodyDiv w:val="1"/>
      <w:marLeft w:val="0"/>
      <w:marRight w:val="0"/>
      <w:marTop w:val="0"/>
      <w:marBottom w:val="0"/>
      <w:divBdr>
        <w:top w:val="none" w:sz="0" w:space="0" w:color="auto"/>
        <w:left w:val="none" w:sz="0" w:space="0" w:color="auto"/>
        <w:bottom w:val="none" w:sz="0" w:space="0" w:color="auto"/>
        <w:right w:val="none" w:sz="0" w:space="0" w:color="auto"/>
      </w:divBdr>
    </w:div>
    <w:div w:id="20136690">
      <w:bodyDiv w:val="1"/>
      <w:marLeft w:val="0"/>
      <w:marRight w:val="0"/>
      <w:marTop w:val="0"/>
      <w:marBottom w:val="0"/>
      <w:divBdr>
        <w:top w:val="none" w:sz="0" w:space="0" w:color="auto"/>
        <w:left w:val="none" w:sz="0" w:space="0" w:color="auto"/>
        <w:bottom w:val="none" w:sz="0" w:space="0" w:color="auto"/>
        <w:right w:val="none" w:sz="0" w:space="0" w:color="auto"/>
      </w:divBdr>
      <w:divsChild>
        <w:div w:id="1545603359">
          <w:marLeft w:val="547"/>
          <w:marRight w:val="0"/>
          <w:marTop w:val="120"/>
          <w:marBottom w:val="120"/>
          <w:divBdr>
            <w:top w:val="none" w:sz="0" w:space="0" w:color="auto"/>
            <w:left w:val="none" w:sz="0" w:space="0" w:color="auto"/>
            <w:bottom w:val="none" w:sz="0" w:space="0" w:color="auto"/>
            <w:right w:val="none" w:sz="0" w:space="0" w:color="auto"/>
          </w:divBdr>
        </w:div>
      </w:divsChild>
    </w:div>
    <w:div w:id="56126457">
      <w:bodyDiv w:val="1"/>
      <w:marLeft w:val="0"/>
      <w:marRight w:val="0"/>
      <w:marTop w:val="0"/>
      <w:marBottom w:val="0"/>
      <w:divBdr>
        <w:top w:val="none" w:sz="0" w:space="0" w:color="auto"/>
        <w:left w:val="none" w:sz="0" w:space="0" w:color="auto"/>
        <w:bottom w:val="none" w:sz="0" w:space="0" w:color="auto"/>
        <w:right w:val="none" w:sz="0" w:space="0" w:color="auto"/>
      </w:divBdr>
    </w:div>
    <w:div w:id="58481990">
      <w:bodyDiv w:val="1"/>
      <w:marLeft w:val="0"/>
      <w:marRight w:val="0"/>
      <w:marTop w:val="0"/>
      <w:marBottom w:val="0"/>
      <w:divBdr>
        <w:top w:val="none" w:sz="0" w:space="0" w:color="auto"/>
        <w:left w:val="none" w:sz="0" w:space="0" w:color="auto"/>
        <w:bottom w:val="none" w:sz="0" w:space="0" w:color="auto"/>
        <w:right w:val="none" w:sz="0" w:space="0" w:color="auto"/>
      </w:divBdr>
    </w:div>
    <w:div w:id="72436348">
      <w:bodyDiv w:val="1"/>
      <w:marLeft w:val="0"/>
      <w:marRight w:val="0"/>
      <w:marTop w:val="0"/>
      <w:marBottom w:val="0"/>
      <w:divBdr>
        <w:top w:val="none" w:sz="0" w:space="0" w:color="auto"/>
        <w:left w:val="none" w:sz="0" w:space="0" w:color="auto"/>
        <w:bottom w:val="none" w:sz="0" w:space="0" w:color="auto"/>
        <w:right w:val="none" w:sz="0" w:space="0" w:color="auto"/>
      </w:divBdr>
    </w:div>
    <w:div w:id="161481007">
      <w:bodyDiv w:val="1"/>
      <w:marLeft w:val="0"/>
      <w:marRight w:val="0"/>
      <w:marTop w:val="0"/>
      <w:marBottom w:val="0"/>
      <w:divBdr>
        <w:top w:val="none" w:sz="0" w:space="0" w:color="auto"/>
        <w:left w:val="none" w:sz="0" w:space="0" w:color="auto"/>
        <w:bottom w:val="none" w:sz="0" w:space="0" w:color="auto"/>
        <w:right w:val="none" w:sz="0" w:space="0" w:color="auto"/>
      </w:divBdr>
    </w:div>
    <w:div w:id="285695427">
      <w:bodyDiv w:val="1"/>
      <w:marLeft w:val="0"/>
      <w:marRight w:val="0"/>
      <w:marTop w:val="0"/>
      <w:marBottom w:val="0"/>
      <w:divBdr>
        <w:top w:val="none" w:sz="0" w:space="0" w:color="auto"/>
        <w:left w:val="none" w:sz="0" w:space="0" w:color="auto"/>
        <w:bottom w:val="none" w:sz="0" w:space="0" w:color="auto"/>
        <w:right w:val="none" w:sz="0" w:space="0" w:color="auto"/>
      </w:divBdr>
    </w:div>
    <w:div w:id="342779114">
      <w:bodyDiv w:val="1"/>
      <w:marLeft w:val="0"/>
      <w:marRight w:val="0"/>
      <w:marTop w:val="0"/>
      <w:marBottom w:val="0"/>
      <w:divBdr>
        <w:top w:val="none" w:sz="0" w:space="0" w:color="auto"/>
        <w:left w:val="none" w:sz="0" w:space="0" w:color="auto"/>
        <w:bottom w:val="none" w:sz="0" w:space="0" w:color="auto"/>
        <w:right w:val="none" w:sz="0" w:space="0" w:color="auto"/>
      </w:divBdr>
    </w:div>
    <w:div w:id="359471895">
      <w:bodyDiv w:val="1"/>
      <w:marLeft w:val="0"/>
      <w:marRight w:val="0"/>
      <w:marTop w:val="0"/>
      <w:marBottom w:val="0"/>
      <w:divBdr>
        <w:top w:val="none" w:sz="0" w:space="0" w:color="auto"/>
        <w:left w:val="none" w:sz="0" w:space="0" w:color="auto"/>
        <w:bottom w:val="none" w:sz="0" w:space="0" w:color="auto"/>
        <w:right w:val="none" w:sz="0" w:space="0" w:color="auto"/>
      </w:divBdr>
    </w:div>
    <w:div w:id="415248618">
      <w:bodyDiv w:val="1"/>
      <w:marLeft w:val="0"/>
      <w:marRight w:val="0"/>
      <w:marTop w:val="0"/>
      <w:marBottom w:val="0"/>
      <w:divBdr>
        <w:top w:val="none" w:sz="0" w:space="0" w:color="auto"/>
        <w:left w:val="none" w:sz="0" w:space="0" w:color="auto"/>
        <w:bottom w:val="none" w:sz="0" w:space="0" w:color="auto"/>
        <w:right w:val="none" w:sz="0" w:space="0" w:color="auto"/>
      </w:divBdr>
    </w:div>
    <w:div w:id="496963891">
      <w:bodyDiv w:val="1"/>
      <w:marLeft w:val="0"/>
      <w:marRight w:val="0"/>
      <w:marTop w:val="0"/>
      <w:marBottom w:val="0"/>
      <w:divBdr>
        <w:top w:val="none" w:sz="0" w:space="0" w:color="auto"/>
        <w:left w:val="none" w:sz="0" w:space="0" w:color="auto"/>
        <w:bottom w:val="none" w:sz="0" w:space="0" w:color="auto"/>
        <w:right w:val="none" w:sz="0" w:space="0" w:color="auto"/>
      </w:divBdr>
    </w:div>
    <w:div w:id="567502072">
      <w:bodyDiv w:val="1"/>
      <w:marLeft w:val="0"/>
      <w:marRight w:val="0"/>
      <w:marTop w:val="0"/>
      <w:marBottom w:val="0"/>
      <w:divBdr>
        <w:top w:val="none" w:sz="0" w:space="0" w:color="auto"/>
        <w:left w:val="none" w:sz="0" w:space="0" w:color="auto"/>
        <w:bottom w:val="none" w:sz="0" w:space="0" w:color="auto"/>
        <w:right w:val="none" w:sz="0" w:space="0" w:color="auto"/>
      </w:divBdr>
    </w:div>
    <w:div w:id="627979818">
      <w:bodyDiv w:val="1"/>
      <w:marLeft w:val="0"/>
      <w:marRight w:val="0"/>
      <w:marTop w:val="0"/>
      <w:marBottom w:val="0"/>
      <w:divBdr>
        <w:top w:val="none" w:sz="0" w:space="0" w:color="auto"/>
        <w:left w:val="none" w:sz="0" w:space="0" w:color="auto"/>
        <w:bottom w:val="none" w:sz="0" w:space="0" w:color="auto"/>
        <w:right w:val="none" w:sz="0" w:space="0" w:color="auto"/>
      </w:divBdr>
    </w:div>
    <w:div w:id="660159218">
      <w:bodyDiv w:val="1"/>
      <w:marLeft w:val="0"/>
      <w:marRight w:val="0"/>
      <w:marTop w:val="0"/>
      <w:marBottom w:val="0"/>
      <w:divBdr>
        <w:top w:val="none" w:sz="0" w:space="0" w:color="auto"/>
        <w:left w:val="none" w:sz="0" w:space="0" w:color="auto"/>
        <w:bottom w:val="none" w:sz="0" w:space="0" w:color="auto"/>
        <w:right w:val="none" w:sz="0" w:space="0" w:color="auto"/>
      </w:divBdr>
    </w:div>
    <w:div w:id="660543099">
      <w:bodyDiv w:val="1"/>
      <w:marLeft w:val="0"/>
      <w:marRight w:val="0"/>
      <w:marTop w:val="0"/>
      <w:marBottom w:val="0"/>
      <w:divBdr>
        <w:top w:val="none" w:sz="0" w:space="0" w:color="auto"/>
        <w:left w:val="none" w:sz="0" w:space="0" w:color="auto"/>
        <w:bottom w:val="none" w:sz="0" w:space="0" w:color="auto"/>
        <w:right w:val="none" w:sz="0" w:space="0" w:color="auto"/>
      </w:divBdr>
    </w:div>
    <w:div w:id="742144816">
      <w:bodyDiv w:val="1"/>
      <w:marLeft w:val="0"/>
      <w:marRight w:val="0"/>
      <w:marTop w:val="0"/>
      <w:marBottom w:val="0"/>
      <w:divBdr>
        <w:top w:val="none" w:sz="0" w:space="0" w:color="auto"/>
        <w:left w:val="none" w:sz="0" w:space="0" w:color="auto"/>
        <w:bottom w:val="none" w:sz="0" w:space="0" w:color="auto"/>
        <w:right w:val="none" w:sz="0" w:space="0" w:color="auto"/>
      </w:divBdr>
    </w:div>
    <w:div w:id="793904891">
      <w:bodyDiv w:val="1"/>
      <w:marLeft w:val="0"/>
      <w:marRight w:val="0"/>
      <w:marTop w:val="0"/>
      <w:marBottom w:val="0"/>
      <w:divBdr>
        <w:top w:val="none" w:sz="0" w:space="0" w:color="auto"/>
        <w:left w:val="none" w:sz="0" w:space="0" w:color="auto"/>
        <w:bottom w:val="none" w:sz="0" w:space="0" w:color="auto"/>
        <w:right w:val="none" w:sz="0" w:space="0" w:color="auto"/>
      </w:divBdr>
    </w:div>
    <w:div w:id="984940769">
      <w:bodyDiv w:val="1"/>
      <w:marLeft w:val="0"/>
      <w:marRight w:val="0"/>
      <w:marTop w:val="0"/>
      <w:marBottom w:val="0"/>
      <w:divBdr>
        <w:top w:val="none" w:sz="0" w:space="0" w:color="auto"/>
        <w:left w:val="none" w:sz="0" w:space="0" w:color="auto"/>
        <w:bottom w:val="none" w:sz="0" w:space="0" w:color="auto"/>
        <w:right w:val="none" w:sz="0" w:space="0" w:color="auto"/>
      </w:divBdr>
    </w:div>
    <w:div w:id="1057826402">
      <w:bodyDiv w:val="1"/>
      <w:marLeft w:val="0"/>
      <w:marRight w:val="0"/>
      <w:marTop w:val="0"/>
      <w:marBottom w:val="0"/>
      <w:divBdr>
        <w:top w:val="none" w:sz="0" w:space="0" w:color="auto"/>
        <w:left w:val="none" w:sz="0" w:space="0" w:color="auto"/>
        <w:bottom w:val="none" w:sz="0" w:space="0" w:color="auto"/>
        <w:right w:val="none" w:sz="0" w:space="0" w:color="auto"/>
      </w:divBdr>
    </w:div>
    <w:div w:id="1065224784">
      <w:bodyDiv w:val="1"/>
      <w:marLeft w:val="0"/>
      <w:marRight w:val="0"/>
      <w:marTop w:val="0"/>
      <w:marBottom w:val="0"/>
      <w:divBdr>
        <w:top w:val="none" w:sz="0" w:space="0" w:color="auto"/>
        <w:left w:val="none" w:sz="0" w:space="0" w:color="auto"/>
        <w:bottom w:val="none" w:sz="0" w:space="0" w:color="auto"/>
        <w:right w:val="none" w:sz="0" w:space="0" w:color="auto"/>
      </w:divBdr>
    </w:div>
    <w:div w:id="1239947965">
      <w:bodyDiv w:val="1"/>
      <w:marLeft w:val="0"/>
      <w:marRight w:val="0"/>
      <w:marTop w:val="0"/>
      <w:marBottom w:val="0"/>
      <w:divBdr>
        <w:top w:val="none" w:sz="0" w:space="0" w:color="auto"/>
        <w:left w:val="none" w:sz="0" w:space="0" w:color="auto"/>
        <w:bottom w:val="none" w:sz="0" w:space="0" w:color="auto"/>
        <w:right w:val="none" w:sz="0" w:space="0" w:color="auto"/>
      </w:divBdr>
    </w:div>
    <w:div w:id="1493787781">
      <w:bodyDiv w:val="1"/>
      <w:marLeft w:val="0"/>
      <w:marRight w:val="0"/>
      <w:marTop w:val="0"/>
      <w:marBottom w:val="0"/>
      <w:divBdr>
        <w:top w:val="none" w:sz="0" w:space="0" w:color="auto"/>
        <w:left w:val="none" w:sz="0" w:space="0" w:color="auto"/>
        <w:bottom w:val="none" w:sz="0" w:space="0" w:color="auto"/>
        <w:right w:val="none" w:sz="0" w:space="0" w:color="auto"/>
      </w:divBdr>
    </w:div>
    <w:div w:id="1507868727">
      <w:bodyDiv w:val="1"/>
      <w:marLeft w:val="0"/>
      <w:marRight w:val="0"/>
      <w:marTop w:val="0"/>
      <w:marBottom w:val="0"/>
      <w:divBdr>
        <w:top w:val="none" w:sz="0" w:space="0" w:color="auto"/>
        <w:left w:val="none" w:sz="0" w:space="0" w:color="auto"/>
        <w:bottom w:val="none" w:sz="0" w:space="0" w:color="auto"/>
        <w:right w:val="none" w:sz="0" w:space="0" w:color="auto"/>
      </w:divBdr>
    </w:div>
    <w:div w:id="1677028322">
      <w:bodyDiv w:val="1"/>
      <w:marLeft w:val="0"/>
      <w:marRight w:val="0"/>
      <w:marTop w:val="0"/>
      <w:marBottom w:val="0"/>
      <w:divBdr>
        <w:top w:val="none" w:sz="0" w:space="0" w:color="auto"/>
        <w:left w:val="none" w:sz="0" w:space="0" w:color="auto"/>
        <w:bottom w:val="none" w:sz="0" w:space="0" w:color="auto"/>
        <w:right w:val="none" w:sz="0" w:space="0" w:color="auto"/>
      </w:divBdr>
    </w:div>
    <w:div w:id="1721515529">
      <w:bodyDiv w:val="1"/>
      <w:marLeft w:val="0"/>
      <w:marRight w:val="0"/>
      <w:marTop w:val="0"/>
      <w:marBottom w:val="0"/>
      <w:divBdr>
        <w:top w:val="none" w:sz="0" w:space="0" w:color="auto"/>
        <w:left w:val="none" w:sz="0" w:space="0" w:color="auto"/>
        <w:bottom w:val="none" w:sz="0" w:space="0" w:color="auto"/>
        <w:right w:val="none" w:sz="0" w:space="0" w:color="auto"/>
      </w:divBdr>
    </w:div>
    <w:div w:id="1748500521">
      <w:bodyDiv w:val="1"/>
      <w:marLeft w:val="0"/>
      <w:marRight w:val="0"/>
      <w:marTop w:val="0"/>
      <w:marBottom w:val="0"/>
      <w:divBdr>
        <w:top w:val="none" w:sz="0" w:space="0" w:color="auto"/>
        <w:left w:val="none" w:sz="0" w:space="0" w:color="auto"/>
        <w:bottom w:val="none" w:sz="0" w:space="0" w:color="auto"/>
        <w:right w:val="none" w:sz="0" w:space="0" w:color="auto"/>
      </w:divBdr>
    </w:div>
    <w:div w:id="1817605466">
      <w:bodyDiv w:val="1"/>
      <w:marLeft w:val="0"/>
      <w:marRight w:val="0"/>
      <w:marTop w:val="0"/>
      <w:marBottom w:val="0"/>
      <w:divBdr>
        <w:top w:val="none" w:sz="0" w:space="0" w:color="auto"/>
        <w:left w:val="none" w:sz="0" w:space="0" w:color="auto"/>
        <w:bottom w:val="none" w:sz="0" w:space="0" w:color="auto"/>
        <w:right w:val="none" w:sz="0" w:space="0" w:color="auto"/>
      </w:divBdr>
    </w:div>
    <w:div w:id="1830561197">
      <w:bodyDiv w:val="1"/>
      <w:marLeft w:val="0"/>
      <w:marRight w:val="0"/>
      <w:marTop w:val="0"/>
      <w:marBottom w:val="0"/>
      <w:divBdr>
        <w:top w:val="none" w:sz="0" w:space="0" w:color="auto"/>
        <w:left w:val="none" w:sz="0" w:space="0" w:color="auto"/>
        <w:bottom w:val="none" w:sz="0" w:space="0" w:color="auto"/>
        <w:right w:val="none" w:sz="0" w:space="0" w:color="auto"/>
      </w:divBdr>
    </w:div>
    <w:div w:id="1852602100">
      <w:bodyDiv w:val="1"/>
      <w:marLeft w:val="0"/>
      <w:marRight w:val="0"/>
      <w:marTop w:val="0"/>
      <w:marBottom w:val="0"/>
      <w:divBdr>
        <w:top w:val="none" w:sz="0" w:space="0" w:color="auto"/>
        <w:left w:val="none" w:sz="0" w:space="0" w:color="auto"/>
        <w:bottom w:val="none" w:sz="0" w:space="0" w:color="auto"/>
        <w:right w:val="none" w:sz="0" w:space="0" w:color="auto"/>
      </w:divBdr>
    </w:div>
    <w:div w:id="1918317617">
      <w:bodyDiv w:val="1"/>
      <w:marLeft w:val="0"/>
      <w:marRight w:val="0"/>
      <w:marTop w:val="0"/>
      <w:marBottom w:val="0"/>
      <w:divBdr>
        <w:top w:val="none" w:sz="0" w:space="0" w:color="auto"/>
        <w:left w:val="none" w:sz="0" w:space="0" w:color="auto"/>
        <w:bottom w:val="none" w:sz="0" w:space="0" w:color="auto"/>
        <w:right w:val="none" w:sz="0" w:space="0" w:color="auto"/>
      </w:divBdr>
    </w:div>
    <w:div w:id="1931230194">
      <w:bodyDiv w:val="1"/>
      <w:marLeft w:val="0"/>
      <w:marRight w:val="0"/>
      <w:marTop w:val="0"/>
      <w:marBottom w:val="0"/>
      <w:divBdr>
        <w:top w:val="none" w:sz="0" w:space="0" w:color="auto"/>
        <w:left w:val="none" w:sz="0" w:space="0" w:color="auto"/>
        <w:bottom w:val="none" w:sz="0" w:space="0" w:color="auto"/>
        <w:right w:val="none" w:sz="0" w:space="0" w:color="auto"/>
      </w:divBdr>
    </w:div>
    <w:div w:id="1950818073">
      <w:bodyDiv w:val="1"/>
      <w:marLeft w:val="0"/>
      <w:marRight w:val="0"/>
      <w:marTop w:val="0"/>
      <w:marBottom w:val="0"/>
      <w:divBdr>
        <w:top w:val="none" w:sz="0" w:space="0" w:color="auto"/>
        <w:left w:val="none" w:sz="0" w:space="0" w:color="auto"/>
        <w:bottom w:val="none" w:sz="0" w:space="0" w:color="auto"/>
        <w:right w:val="none" w:sz="0" w:space="0" w:color="auto"/>
      </w:divBdr>
    </w:div>
    <w:div w:id="1950887231">
      <w:bodyDiv w:val="1"/>
      <w:marLeft w:val="0"/>
      <w:marRight w:val="0"/>
      <w:marTop w:val="0"/>
      <w:marBottom w:val="0"/>
      <w:divBdr>
        <w:top w:val="none" w:sz="0" w:space="0" w:color="auto"/>
        <w:left w:val="none" w:sz="0" w:space="0" w:color="auto"/>
        <w:bottom w:val="none" w:sz="0" w:space="0" w:color="auto"/>
        <w:right w:val="none" w:sz="0" w:space="0" w:color="auto"/>
      </w:divBdr>
    </w:div>
    <w:div w:id="1987079439">
      <w:bodyDiv w:val="1"/>
      <w:marLeft w:val="0"/>
      <w:marRight w:val="0"/>
      <w:marTop w:val="0"/>
      <w:marBottom w:val="0"/>
      <w:divBdr>
        <w:top w:val="none" w:sz="0" w:space="0" w:color="auto"/>
        <w:left w:val="none" w:sz="0" w:space="0" w:color="auto"/>
        <w:bottom w:val="none" w:sz="0" w:space="0" w:color="auto"/>
        <w:right w:val="none" w:sz="0" w:space="0" w:color="auto"/>
      </w:divBdr>
    </w:div>
    <w:div w:id="2044212539">
      <w:bodyDiv w:val="1"/>
      <w:marLeft w:val="0"/>
      <w:marRight w:val="0"/>
      <w:marTop w:val="0"/>
      <w:marBottom w:val="0"/>
      <w:divBdr>
        <w:top w:val="none" w:sz="0" w:space="0" w:color="auto"/>
        <w:left w:val="none" w:sz="0" w:space="0" w:color="auto"/>
        <w:bottom w:val="none" w:sz="0" w:space="0" w:color="auto"/>
        <w:right w:val="none" w:sz="0" w:space="0" w:color="auto"/>
      </w:divBdr>
    </w:div>
    <w:div w:id="2067752951">
      <w:bodyDiv w:val="1"/>
      <w:marLeft w:val="0"/>
      <w:marRight w:val="0"/>
      <w:marTop w:val="0"/>
      <w:marBottom w:val="0"/>
      <w:divBdr>
        <w:top w:val="none" w:sz="0" w:space="0" w:color="auto"/>
        <w:left w:val="none" w:sz="0" w:space="0" w:color="auto"/>
        <w:bottom w:val="none" w:sz="0" w:space="0" w:color="auto"/>
        <w:right w:val="none" w:sz="0" w:space="0" w:color="auto"/>
      </w:divBdr>
    </w:div>
    <w:div w:id="2069571229">
      <w:bodyDiv w:val="1"/>
      <w:marLeft w:val="0"/>
      <w:marRight w:val="0"/>
      <w:marTop w:val="0"/>
      <w:marBottom w:val="0"/>
      <w:divBdr>
        <w:top w:val="none" w:sz="0" w:space="0" w:color="auto"/>
        <w:left w:val="none" w:sz="0" w:space="0" w:color="auto"/>
        <w:bottom w:val="none" w:sz="0" w:space="0" w:color="auto"/>
        <w:right w:val="none" w:sz="0" w:space="0" w:color="auto"/>
      </w:divBdr>
    </w:div>
    <w:div w:id="2111199209">
      <w:bodyDiv w:val="1"/>
      <w:marLeft w:val="0"/>
      <w:marRight w:val="0"/>
      <w:marTop w:val="0"/>
      <w:marBottom w:val="0"/>
      <w:divBdr>
        <w:top w:val="none" w:sz="0" w:space="0" w:color="auto"/>
        <w:left w:val="none" w:sz="0" w:space="0" w:color="auto"/>
        <w:bottom w:val="none" w:sz="0" w:space="0" w:color="auto"/>
        <w:right w:val="none" w:sz="0" w:space="0" w:color="auto"/>
      </w:divBdr>
    </w:div>
    <w:div w:id="2139251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curriek/AppData/Local/Microsoft/Windows/INetCache/Content.Outlook/7BORWM2T/bradley.harris@chisholm.edu.au" TargetMode="External"/><Relationship Id="rId18" Type="http://schemas.openxmlformats.org/officeDocument/2006/relationships/hyperlink" Target="https://www.coronavirus.vic.gov.au/worker-vaccination-requirem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ndrew.holland@chisholm.edu.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hhs.vic.gov.au/preventing-infection-workplace-covid-19"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nnw\Downloads\Report%20template%20201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2ecfe5-36f7-495f-a346-55f0ef640ab0">
      <Terms xmlns="http://schemas.microsoft.com/office/infopath/2007/PartnerControls"/>
    </lcf76f155ced4ddcb4097134ff3c332f>
    <TaxCatchAll xmlns="0be74714-c56f-49fd-93a7-858ae11d8d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F991B4F3ACA947A4775801BA800B50" ma:contentTypeVersion="12" ma:contentTypeDescription="Create a new document." ma:contentTypeScope="" ma:versionID="3b7c090c66473417eb3e06d1ec754437">
  <xsd:schema xmlns:xsd="http://www.w3.org/2001/XMLSchema" xmlns:xs="http://www.w3.org/2001/XMLSchema" xmlns:p="http://schemas.microsoft.com/office/2006/metadata/properties" xmlns:ns2="302ecfe5-36f7-495f-a346-55f0ef640ab0" xmlns:ns3="0be74714-c56f-49fd-93a7-858ae11d8d64" targetNamespace="http://schemas.microsoft.com/office/2006/metadata/properties" ma:root="true" ma:fieldsID="dc7a11db22aa8402a5b8ae1402cb7e56" ns2:_="" ns3:_="">
    <xsd:import namespace="302ecfe5-36f7-495f-a346-55f0ef640ab0"/>
    <xsd:import namespace="0be74714-c56f-49fd-93a7-858ae11d8d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ecfe5-36f7-495f-a346-55f0ef640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f7dfea9-f2f6-4854-82a1-0b02f7d3fa4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e74714-c56f-49fd-93a7-858ae11d8d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63d9ae-a54d-4de1-85e2-dac9956927e4}" ma:internalName="TaxCatchAll" ma:showField="CatchAllData" ma:web="0be74714-c56f-49fd-93a7-858ae11d8d6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23679-564C-42D0-A685-2EF5CBA1F595}">
  <ds:schemaRefs>
    <ds:schemaRef ds:uri="http://schemas.microsoft.com/office/2006/metadata/properties"/>
    <ds:schemaRef ds:uri="http://schemas.microsoft.com/office/infopath/2007/PartnerControls"/>
    <ds:schemaRef ds:uri="302ecfe5-36f7-495f-a346-55f0ef640ab0"/>
    <ds:schemaRef ds:uri="0be74714-c56f-49fd-93a7-858ae11d8d64"/>
  </ds:schemaRefs>
</ds:datastoreItem>
</file>

<file path=customXml/itemProps2.xml><?xml version="1.0" encoding="utf-8"?>
<ds:datastoreItem xmlns:ds="http://schemas.openxmlformats.org/officeDocument/2006/customXml" ds:itemID="{35D27826-2A0A-41EE-BF30-5FBE2D639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ecfe5-36f7-495f-a346-55f0ef640ab0"/>
    <ds:schemaRef ds:uri="0be74714-c56f-49fd-93a7-858ae11d8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C4D44-C157-46DD-A5AE-AACE47382493}">
  <ds:schemaRefs>
    <ds:schemaRef ds:uri="http://schemas.microsoft.com/sharepoint/v3/contenttype/forms"/>
  </ds:schemaRefs>
</ds:datastoreItem>
</file>

<file path=customXml/itemProps4.xml><?xml version="1.0" encoding="utf-8"?>
<ds:datastoreItem xmlns:ds="http://schemas.openxmlformats.org/officeDocument/2006/customXml" ds:itemID="{B5933AA4-1B89-4BDF-8F5E-160F83AF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2019 (1)</Template>
  <TotalTime>1</TotalTime>
  <Pages>11</Pages>
  <Words>2828</Words>
  <Characters>15216</Characters>
  <Application>Microsoft Office Word</Application>
  <DocSecurity>0</DocSecurity>
  <Lines>951</Lines>
  <Paragraphs>546</Paragraphs>
  <ScaleCrop>false</ScaleCrop>
  <HeadingPairs>
    <vt:vector size="2" baseType="variant">
      <vt:variant>
        <vt:lpstr>Title</vt:lpstr>
      </vt:variant>
      <vt:variant>
        <vt:i4>1</vt:i4>
      </vt:variant>
    </vt:vector>
  </HeadingPairs>
  <TitlesOfParts>
    <vt:vector size="1" baseType="lpstr">
      <vt:lpstr/>
    </vt:vector>
  </TitlesOfParts>
  <Company>Gray Design Group Pty Ltd</Company>
  <LinksUpToDate>false</LinksUpToDate>
  <CharactersWithSpaces>17498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CurrieK;Bradley Harris</dc:creator>
  <cp:keywords>report;brand template</cp:keywords>
  <cp:lastModifiedBy>Natalie Mckelvie</cp:lastModifiedBy>
  <cp:revision>2</cp:revision>
  <cp:lastPrinted>2022-11-09T01:11:00Z</cp:lastPrinted>
  <dcterms:created xsi:type="dcterms:W3CDTF">2022-11-10T04:54:00Z</dcterms:created>
  <dcterms:modified xsi:type="dcterms:W3CDTF">2022-11-10T04:54:00Z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0x01010051F991B4F3ACA947A4775801BA800B50</vt:lpwstr>
  </property>
  <property fmtid="{D5CDD505-2E9C-101B-9397-08002B2CF9AE}" pid="3" name="Order">
    <vt:r8>100</vt:r8>
  </property>
  <property fmtid="{D5CDD505-2E9C-101B-9397-08002B2CF9AE}" pid="4" name="MediaServiceImageTags">
    <vt:lpwstr/>
  </property>
</Properties>
</file>