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57332" w14:textId="5FDB4672" w:rsidR="00111601" w:rsidRPr="00B93E07" w:rsidRDefault="00EC4EB1" w:rsidP="00406C0E">
      <w:pPr>
        <w:pStyle w:val="Title"/>
        <w:pBdr>
          <w:top w:val="none" w:sz="0" w:space="0" w:color="auto"/>
          <w:bottom w:val="none" w:sz="0" w:space="0" w:color="auto"/>
        </w:pBdr>
      </w:pPr>
      <w:r w:rsidRPr="00B93E07">
        <w:rPr>
          <w:noProof/>
          <w:lang w:eastAsia="en-AU"/>
        </w:rPr>
        <w:drawing>
          <wp:inline distT="0" distB="0" distL="0" distR="0" wp14:anchorId="7DBB35D1" wp14:editId="7A2A7A66">
            <wp:extent cx="3260035" cy="4720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sholm_logo_661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5890" cy="483050"/>
                    </a:xfrm>
                    <a:prstGeom prst="rect">
                      <a:avLst/>
                    </a:prstGeom>
                  </pic:spPr>
                </pic:pic>
              </a:graphicData>
            </a:graphic>
          </wp:inline>
        </w:drawing>
      </w:r>
    </w:p>
    <w:p w14:paraId="7CC31BBD" w14:textId="5408F93F" w:rsidR="0006663C" w:rsidRPr="00B93E07" w:rsidRDefault="0006663C" w:rsidP="00406C0E">
      <w:pPr>
        <w:jc w:val="center"/>
        <w:rPr>
          <w:sz w:val="2"/>
        </w:rPr>
      </w:pPr>
    </w:p>
    <w:p w14:paraId="77927D0C" w14:textId="710F26C8" w:rsidR="00A501EB" w:rsidRPr="00B93E07" w:rsidRDefault="00111601" w:rsidP="00406C0E">
      <w:pPr>
        <w:pStyle w:val="Title"/>
        <w:pBdr>
          <w:top w:val="single" w:sz="4" w:space="1" w:color="auto"/>
          <w:left w:val="single" w:sz="4" w:space="4" w:color="auto"/>
          <w:bottom w:val="single" w:sz="4" w:space="1" w:color="auto"/>
          <w:right w:val="single" w:sz="4" w:space="4" w:color="auto"/>
        </w:pBdr>
        <w:rPr>
          <w:rFonts w:cstheme="majorHAnsi"/>
          <w:b/>
          <w:caps w:val="0"/>
        </w:rPr>
      </w:pPr>
      <w:r w:rsidRPr="00B93E07">
        <w:rPr>
          <w:rFonts w:cstheme="majorHAnsi"/>
          <w:sz w:val="48"/>
          <w:szCs w:val="48"/>
        </w:rPr>
        <w:t>frequently asked questions</w:t>
      </w:r>
    </w:p>
    <w:p w14:paraId="2948DAD6" w14:textId="6D4FAF41" w:rsidR="00A501EB" w:rsidRPr="00B93E07" w:rsidRDefault="00111601" w:rsidP="00406C0E">
      <w:pPr>
        <w:pStyle w:val="Title"/>
        <w:pBdr>
          <w:top w:val="single" w:sz="4" w:space="1" w:color="auto"/>
          <w:left w:val="single" w:sz="4" w:space="4" w:color="auto"/>
          <w:bottom w:val="single" w:sz="4" w:space="1" w:color="auto"/>
          <w:right w:val="single" w:sz="4" w:space="4" w:color="auto"/>
        </w:pBdr>
        <w:rPr>
          <w:rFonts w:cstheme="majorHAnsi"/>
          <w:b/>
          <w:sz w:val="56"/>
        </w:rPr>
      </w:pPr>
      <w:r w:rsidRPr="00B93E07">
        <w:rPr>
          <w:rFonts w:cstheme="majorHAnsi"/>
          <w:b/>
          <w:caps w:val="0"/>
          <w:sz w:val="56"/>
        </w:rPr>
        <w:t>Remote Learning</w:t>
      </w:r>
      <w:r w:rsidR="005A2C14" w:rsidRPr="00B93E07">
        <w:rPr>
          <w:rFonts w:cstheme="majorHAnsi"/>
          <w:b/>
          <w:caps w:val="0"/>
          <w:sz w:val="56"/>
        </w:rPr>
        <w:t xml:space="preserve"> Higher Education</w:t>
      </w:r>
    </w:p>
    <w:p w14:paraId="65A54FD7" w14:textId="11FE3ABA" w:rsidR="00A501EB" w:rsidRPr="00B93E07" w:rsidRDefault="00EC4EB1" w:rsidP="00406C0E">
      <w:pPr>
        <w:pStyle w:val="Title"/>
        <w:pBdr>
          <w:top w:val="single" w:sz="4" w:space="1" w:color="auto"/>
          <w:left w:val="single" w:sz="4" w:space="4" w:color="auto"/>
          <w:bottom w:val="single" w:sz="4" w:space="1" w:color="auto"/>
          <w:right w:val="single" w:sz="4" w:space="4" w:color="auto"/>
        </w:pBdr>
        <w:rPr>
          <w:rFonts w:cstheme="majorHAnsi"/>
          <w:b/>
        </w:rPr>
      </w:pPr>
      <w:r w:rsidRPr="00B93E07">
        <w:rPr>
          <w:rFonts w:cstheme="majorHAnsi"/>
          <w:b/>
        </w:rPr>
        <w:t xml:space="preserve">Semester </w:t>
      </w:r>
      <w:r w:rsidR="001D5024" w:rsidRPr="00B93E07">
        <w:rPr>
          <w:rFonts w:cstheme="majorHAnsi"/>
          <w:b/>
        </w:rPr>
        <w:t>1</w:t>
      </w:r>
      <w:r w:rsidRPr="00B93E07">
        <w:rPr>
          <w:rFonts w:cstheme="majorHAnsi"/>
          <w:b/>
        </w:rPr>
        <w:t>, 202</w:t>
      </w:r>
      <w:r w:rsidR="001D5024" w:rsidRPr="00B93E07">
        <w:rPr>
          <w:rFonts w:cstheme="majorHAnsi"/>
          <w:b/>
        </w:rPr>
        <w:t>2</w:t>
      </w:r>
    </w:p>
    <w:p w14:paraId="08E4FEE3" w14:textId="77777777" w:rsidR="0006663C" w:rsidRPr="00B93E07" w:rsidRDefault="0006663C" w:rsidP="00780687">
      <w:pPr>
        <w:rPr>
          <w:b/>
          <w:sz w:val="2"/>
        </w:rPr>
      </w:pPr>
      <w:bookmarkStart w:id="0" w:name="_GoBack"/>
      <w:bookmarkEnd w:id="0"/>
    </w:p>
    <w:p w14:paraId="393FFD22" w14:textId="53007192" w:rsidR="000672BB" w:rsidRPr="00B93E07" w:rsidRDefault="000672BB" w:rsidP="00780687">
      <w:pPr>
        <w:rPr>
          <w:b/>
          <w:sz w:val="24"/>
        </w:rPr>
      </w:pPr>
      <w:r w:rsidRPr="00B93E07">
        <w:rPr>
          <w:b/>
          <w:sz w:val="24"/>
        </w:rPr>
        <w:t>What can I study remotely</w:t>
      </w:r>
      <w:r w:rsidR="005A2C14" w:rsidRPr="00B93E07">
        <w:rPr>
          <w:b/>
          <w:sz w:val="24"/>
        </w:rPr>
        <w:t xml:space="preserve"> with Chisholm Higher Education College</w:t>
      </w:r>
      <w:r w:rsidRPr="00B93E07">
        <w:rPr>
          <w:b/>
          <w:sz w:val="24"/>
        </w:rPr>
        <w:t>?</w:t>
      </w:r>
    </w:p>
    <w:p w14:paraId="5E003C6F" w14:textId="25858257" w:rsidR="00C15C37" w:rsidRPr="00B93E07" w:rsidRDefault="000672BB" w:rsidP="00780687">
      <w:r w:rsidRPr="00B93E07">
        <w:t xml:space="preserve">Chisholm is offering remote delivery for units from the following 2 qualifications for Semester </w:t>
      </w:r>
      <w:r w:rsidR="003E358F" w:rsidRPr="00B93E07">
        <w:t>1</w:t>
      </w:r>
      <w:r w:rsidRPr="00B93E07">
        <w:t>, 202</w:t>
      </w:r>
      <w:r w:rsidR="003E358F" w:rsidRPr="00B93E07">
        <w:t>2</w:t>
      </w:r>
      <w:r w:rsidR="002A11A3" w:rsidRPr="00B93E07">
        <w:rPr>
          <w:sz w:val="16"/>
          <w:szCs w:val="16"/>
        </w:rPr>
        <w:t>#</w:t>
      </w:r>
      <w:r w:rsidRPr="00B93E07">
        <w:t xml:space="preserve"> </w:t>
      </w:r>
    </w:p>
    <w:p w14:paraId="0DE7DFD9" w14:textId="58C4300E" w:rsidR="000672BB" w:rsidRPr="00B93E07" w:rsidRDefault="006046B0" w:rsidP="00780687">
      <w:pPr>
        <w:pStyle w:val="ListParagraph"/>
        <w:numPr>
          <w:ilvl w:val="0"/>
          <w:numId w:val="4"/>
        </w:numPr>
        <w:rPr>
          <w:b/>
        </w:rPr>
      </w:pPr>
      <w:r w:rsidRPr="00B93E07">
        <w:t>CRS1201286 (CRICOS 075246B)</w:t>
      </w:r>
      <w:r w:rsidR="000672BB" w:rsidRPr="00B93E07">
        <w:t xml:space="preserve"> Bachelor of Engineering</w:t>
      </w:r>
      <w:r w:rsidR="004124DF" w:rsidRPr="00B93E07">
        <w:t xml:space="preserve"> Technology</w:t>
      </w:r>
    </w:p>
    <w:p w14:paraId="13833F95" w14:textId="011F52D3" w:rsidR="000672BB" w:rsidRPr="00B93E07" w:rsidRDefault="006046B0" w:rsidP="00780687">
      <w:pPr>
        <w:pStyle w:val="ListParagraph"/>
        <w:numPr>
          <w:ilvl w:val="0"/>
          <w:numId w:val="4"/>
        </w:numPr>
        <w:rPr>
          <w:b/>
        </w:rPr>
      </w:pPr>
      <w:r w:rsidRPr="00B93E07">
        <w:t>CRS1201285 (CRICOS</w:t>
      </w:r>
      <w:r w:rsidR="00BB037A" w:rsidRPr="00B93E07">
        <w:t xml:space="preserve"> </w:t>
      </w:r>
      <w:r w:rsidRPr="00B93E07">
        <w:t>075248M)</w:t>
      </w:r>
      <w:r w:rsidR="000672BB" w:rsidRPr="00B93E07">
        <w:t xml:space="preserve"> Bachelor of </w:t>
      </w:r>
      <w:r w:rsidR="00F35AFD" w:rsidRPr="00B93E07">
        <w:t xml:space="preserve">Community, </w:t>
      </w:r>
      <w:r w:rsidR="000672BB" w:rsidRPr="00B93E07">
        <w:t>Mental Health Alcohol and Other Drugs</w:t>
      </w:r>
    </w:p>
    <w:p w14:paraId="2D2AF000" w14:textId="4151CA70" w:rsidR="000672BB" w:rsidRPr="00B93E07" w:rsidRDefault="006C1E1E" w:rsidP="00780687">
      <w:r w:rsidRPr="00B93E07">
        <w:t>Chisholm has redesigned its Bachelor programs to enable students to commence their studies whilst offshore.  We recommend that students undertake the first year units remotely, with the expectation to finalise their qualification in Australia.</w:t>
      </w:r>
    </w:p>
    <w:p w14:paraId="026A5105" w14:textId="42F2CD5E" w:rsidR="006C1E1E" w:rsidRPr="00B93E07" w:rsidRDefault="006C1E1E" w:rsidP="00780687">
      <w:r w:rsidRPr="00B93E07">
        <w:t xml:space="preserve">These units will also provide extra preparation for students in the areas of Maths, English Language, Study </w:t>
      </w:r>
      <w:r w:rsidR="00344AC5" w:rsidRPr="00B93E07">
        <w:t>Skills,</w:t>
      </w:r>
      <w:r w:rsidRPr="00B93E07">
        <w:t xml:space="preserve"> and introduction to tertiary studies in Australia.</w:t>
      </w:r>
    </w:p>
    <w:p w14:paraId="4D3C319F" w14:textId="655609EF" w:rsidR="006C1E1E" w:rsidRPr="00B93E07" w:rsidRDefault="006C1E1E" w:rsidP="00780687">
      <w:r w:rsidRPr="00B93E07">
        <w:t xml:space="preserve">You will be issued a Confirmation of Enrolment which will enable you to complete for the rest of your degree in Melbourne when borders re-open (subject to visa approval and Australian Government requirements at that time).  </w:t>
      </w:r>
    </w:p>
    <w:p w14:paraId="30C80518" w14:textId="0210566A" w:rsidR="003E358F" w:rsidRPr="00B93E07" w:rsidRDefault="006861A1" w:rsidP="00780687">
      <w:pPr>
        <w:rPr>
          <w:sz w:val="18"/>
          <w:szCs w:val="18"/>
        </w:rPr>
      </w:pPr>
      <w:r w:rsidRPr="00B93E07">
        <w:rPr>
          <w:sz w:val="18"/>
          <w:szCs w:val="18"/>
        </w:rPr>
        <w:t xml:space="preserve"># </w:t>
      </w:r>
      <w:r w:rsidR="003E358F" w:rsidRPr="00B93E07">
        <w:rPr>
          <w:sz w:val="18"/>
          <w:szCs w:val="18"/>
        </w:rPr>
        <w:t xml:space="preserve">Delivery will be subject to </w:t>
      </w:r>
      <w:r w:rsidRPr="00B93E07">
        <w:rPr>
          <w:sz w:val="18"/>
          <w:szCs w:val="18"/>
        </w:rPr>
        <w:t xml:space="preserve">minimum </w:t>
      </w:r>
      <w:r w:rsidR="00843BC0" w:rsidRPr="00B93E07">
        <w:rPr>
          <w:sz w:val="18"/>
          <w:szCs w:val="18"/>
        </w:rPr>
        <w:t xml:space="preserve">student </w:t>
      </w:r>
      <w:r w:rsidR="003E358F" w:rsidRPr="00B93E07">
        <w:rPr>
          <w:sz w:val="18"/>
          <w:szCs w:val="18"/>
        </w:rPr>
        <w:t xml:space="preserve">numbers </w:t>
      </w:r>
    </w:p>
    <w:p w14:paraId="56474C79" w14:textId="77777777" w:rsidR="003E358F" w:rsidRPr="00B93E07" w:rsidRDefault="003E358F" w:rsidP="00780687">
      <w:pPr>
        <w:rPr>
          <w:b/>
          <w:sz w:val="24"/>
        </w:rPr>
      </w:pPr>
    </w:p>
    <w:p w14:paraId="634604AB" w14:textId="04DABB12" w:rsidR="00EC4EB1" w:rsidRPr="00B93E07" w:rsidRDefault="00EC4EB1" w:rsidP="00780687">
      <w:pPr>
        <w:rPr>
          <w:b/>
          <w:sz w:val="24"/>
        </w:rPr>
      </w:pPr>
      <w:r w:rsidRPr="00B93E07">
        <w:rPr>
          <w:b/>
          <w:sz w:val="24"/>
        </w:rPr>
        <w:t>What is Remote Learning?</w:t>
      </w:r>
    </w:p>
    <w:p w14:paraId="102DF7B4" w14:textId="77777777" w:rsidR="00EC4EB1" w:rsidRPr="00B93E07" w:rsidRDefault="00EC4EB1" w:rsidP="00780687">
      <w:r w:rsidRPr="00B93E07">
        <w:t>Chisholm is pleased to be offering a distance learning option for international students unable to travel at present.  The units have been selected which are best suited to “online” delivery but also to assist the student transition into the Bachelor programs.</w:t>
      </w:r>
    </w:p>
    <w:p w14:paraId="4E84773A" w14:textId="736241A5" w:rsidR="00EC4EB1" w:rsidRPr="00B93E07" w:rsidRDefault="00EC4EB1" w:rsidP="00780687">
      <w:r w:rsidRPr="00B93E07">
        <w:t>You will be part of a virtual classroom with a group of like-minded students and an industry-expert teacher. Just like any conventional classroom, your teacher will guide you through the course content, lead group discussion</w:t>
      </w:r>
      <w:r w:rsidR="004124DF" w:rsidRPr="00B93E07">
        <w:t>s</w:t>
      </w:r>
      <w:r w:rsidRPr="00B93E07">
        <w:t xml:space="preserve"> and answer your questions.  </w:t>
      </w:r>
    </w:p>
    <w:p w14:paraId="4ADEC6CF" w14:textId="0FE1999A" w:rsidR="00EC4EB1" w:rsidRPr="00B93E07" w:rsidRDefault="00EC4EB1" w:rsidP="00780687">
      <w:r w:rsidRPr="00B93E07">
        <w:t xml:space="preserve">Your virtual classroom is where you will access all of your learning materials, watch weekly webinars and chat with your teacher and other students. You’ll learn through interactive activities, simulations, </w:t>
      </w:r>
      <w:r w:rsidR="00344AC5" w:rsidRPr="00B93E07">
        <w:t>readings,</w:t>
      </w:r>
      <w:r w:rsidRPr="00B93E07">
        <w:t xml:space="preserve"> and videos which can be accessed from yo</w:t>
      </w:r>
      <w:r w:rsidR="000672BB" w:rsidRPr="00B93E07">
        <w:t>ur computer or tablet through our learning platform (“Moodle”).</w:t>
      </w:r>
    </w:p>
    <w:p w14:paraId="5F7DCBC3" w14:textId="1C277647" w:rsidR="00EC4EB1" w:rsidRPr="00B93E07" w:rsidRDefault="00EC4EB1" w:rsidP="00780687">
      <w:r w:rsidRPr="00B93E07">
        <w:t>Your teacher will guide you through the course material and answer questions as they arise.</w:t>
      </w:r>
    </w:p>
    <w:p w14:paraId="30F155DD" w14:textId="6EA8C425" w:rsidR="006046B0" w:rsidRPr="00B93E07" w:rsidRDefault="006046B0" w:rsidP="00780687"/>
    <w:p w14:paraId="0799BEF4" w14:textId="77777777" w:rsidR="00743581" w:rsidRPr="00B93E07" w:rsidRDefault="00743581" w:rsidP="00780687">
      <w:pPr>
        <w:rPr>
          <w:b/>
          <w:sz w:val="24"/>
        </w:rPr>
      </w:pPr>
    </w:p>
    <w:p w14:paraId="315CF621" w14:textId="77777777" w:rsidR="004872D5" w:rsidRPr="00B93E07" w:rsidRDefault="004872D5" w:rsidP="00780687">
      <w:pPr>
        <w:rPr>
          <w:b/>
          <w:sz w:val="24"/>
        </w:rPr>
      </w:pPr>
    </w:p>
    <w:p w14:paraId="09C3E396" w14:textId="765B8DD4" w:rsidR="00D45071" w:rsidRPr="00B93E07" w:rsidRDefault="00D45071" w:rsidP="00780687">
      <w:pPr>
        <w:rPr>
          <w:b/>
          <w:sz w:val="24"/>
        </w:rPr>
      </w:pPr>
      <w:r w:rsidRPr="00B93E07">
        <w:rPr>
          <w:b/>
          <w:sz w:val="24"/>
        </w:rPr>
        <w:t>Is there any discount for Remote learning?</w:t>
      </w:r>
    </w:p>
    <w:p w14:paraId="01CCC007" w14:textId="00ACEE5A" w:rsidR="00D522A0" w:rsidRPr="00B93E07" w:rsidRDefault="00D45071" w:rsidP="00780687">
      <w:r w:rsidRPr="00B93E07">
        <w:t xml:space="preserve">Yes!  Students </w:t>
      </w:r>
      <w:r w:rsidR="006C1E1E" w:rsidRPr="00B93E07">
        <w:t xml:space="preserve">that apply to study a full time load, </w:t>
      </w:r>
      <w:r w:rsidRPr="00B93E07">
        <w:t>will receive a</w:t>
      </w:r>
      <w:r w:rsidR="004872D5" w:rsidRPr="00B93E07">
        <w:t>n</w:t>
      </w:r>
      <w:r w:rsidRPr="00B93E07">
        <w:t xml:space="preserve"> </w:t>
      </w:r>
      <w:r w:rsidR="00D522A0" w:rsidRPr="00B93E07">
        <w:t>A</w:t>
      </w:r>
      <w:r w:rsidRPr="00B93E07">
        <w:t xml:space="preserve">$1,500 discount for the first semester </w:t>
      </w:r>
      <w:r w:rsidR="00EC4EB1" w:rsidRPr="00B93E07">
        <w:t>whilst studying remotely.</w:t>
      </w:r>
      <w:r w:rsidR="00F35AFD" w:rsidRPr="00B93E07">
        <w:t xml:space="preserve"> </w:t>
      </w:r>
    </w:p>
    <w:p w14:paraId="3AFEB959" w14:textId="33EEE851" w:rsidR="00EC4EB1" w:rsidRPr="00B93E07" w:rsidRDefault="00F35AFD" w:rsidP="00780687">
      <w:r w:rsidRPr="00B93E07">
        <w:t>A full time load is when students enrol to undertake all units</w:t>
      </w:r>
      <w:r w:rsidR="00D522A0" w:rsidRPr="00B93E07">
        <w:t xml:space="preserve"> for that semester</w:t>
      </w:r>
      <w:r w:rsidRPr="00B93E07">
        <w:t xml:space="preserve"> (</w:t>
      </w:r>
      <w:r w:rsidR="00D522A0" w:rsidRPr="00B93E07">
        <w:t xml:space="preserve">i.e. as per below, </w:t>
      </w:r>
      <w:r w:rsidRPr="00B93E07">
        <w:t xml:space="preserve">3 units for </w:t>
      </w:r>
      <w:r w:rsidR="00D522A0" w:rsidRPr="00B93E07">
        <w:t xml:space="preserve">Bachelor of </w:t>
      </w:r>
      <w:r w:rsidRPr="00B93E07">
        <w:t xml:space="preserve">Engineering </w:t>
      </w:r>
      <w:r w:rsidR="00D522A0" w:rsidRPr="00B93E07">
        <w:t>Technology or</w:t>
      </w:r>
      <w:r w:rsidRPr="00B93E07">
        <w:t xml:space="preserve"> 4 units for </w:t>
      </w:r>
      <w:r w:rsidR="00D522A0" w:rsidRPr="00B93E07">
        <w:t xml:space="preserve">Bachelor of </w:t>
      </w:r>
      <w:r w:rsidRPr="00B93E07">
        <w:t>Community, Mental Health</w:t>
      </w:r>
      <w:r w:rsidR="00D522A0" w:rsidRPr="00B93E07">
        <w:t xml:space="preserve"> Alcohol and Other Drugs).</w:t>
      </w:r>
      <w:r w:rsidRPr="00B93E07">
        <w:t xml:space="preserve"> </w:t>
      </w:r>
    </w:p>
    <w:p w14:paraId="59196C96" w14:textId="6FC50940" w:rsidR="00BB50E3" w:rsidRPr="00B93E07" w:rsidRDefault="00EC4EB1" w:rsidP="00780687">
      <w:r w:rsidRPr="00B93E07">
        <w:t xml:space="preserve">We are also pleased to advise that we are also offering </w:t>
      </w:r>
      <w:r w:rsidR="00D45071" w:rsidRPr="00B93E07">
        <w:t xml:space="preserve">an additional </w:t>
      </w:r>
      <w:r w:rsidR="00D522A0" w:rsidRPr="00B93E07">
        <w:t>A</w:t>
      </w:r>
      <w:r w:rsidR="00D45071" w:rsidRPr="00B93E07">
        <w:t>$1,500 in the subsequent semester</w:t>
      </w:r>
      <w:r w:rsidR="00843BC0" w:rsidRPr="00B93E07">
        <w:t xml:space="preserve"> under our </w:t>
      </w:r>
      <w:r w:rsidR="002A23F3" w:rsidRPr="00B93E07">
        <w:t>second semester</w:t>
      </w:r>
      <w:r w:rsidR="00843BC0" w:rsidRPr="00B93E07">
        <w:t xml:space="preserve"> scholarship offering</w:t>
      </w:r>
      <w:r w:rsidR="00D45071" w:rsidRPr="00B93E07">
        <w:t>.</w:t>
      </w:r>
      <w:r w:rsidR="00B27421" w:rsidRPr="00B93E07">
        <w:t xml:space="preserve"> More information </w:t>
      </w:r>
      <w:r w:rsidR="00501377" w:rsidRPr="00B93E07">
        <w:t>available on our website.</w:t>
      </w:r>
      <w:r w:rsidR="00D45071" w:rsidRPr="00B93E07">
        <w:t xml:space="preserve"> </w:t>
      </w:r>
    </w:p>
    <w:p w14:paraId="3F67ADDA" w14:textId="5E977A50" w:rsidR="00D45071" w:rsidRPr="00B93E07" w:rsidRDefault="00D45071" w:rsidP="00780687">
      <w:r w:rsidRPr="00B93E07">
        <w:t>First semester discount will be applied to the students account upon acceptance</w:t>
      </w:r>
      <w:r w:rsidR="00841B8C" w:rsidRPr="00B93E07">
        <w:t xml:space="preserve"> of the offer.</w:t>
      </w:r>
      <w:r w:rsidRPr="00B93E07">
        <w:t xml:space="preserve"> </w:t>
      </w:r>
    </w:p>
    <w:p w14:paraId="45675941" w14:textId="77777777" w:rsidR="00841B8C" w:rsidRPr="00B93E07" w:rsidRDefault="00841B8C" w:rsidP="00780687">
      <w:pPr>
        <w:rPr>
          <w:b/>
        </w:rPr>
      </w:pPr>
    </w:p>
    <w:p w14:paraId="247D9989" w14:textId="7FF7182C" w:rsidR="00D45071" w:rsidRPr="00B93E07" w:rsidRDefault="00D45071" w:rsidP="00780687">
      <w:pPr>
        <w:rPr>
          <w:b/>
          <w:sz w:val="24"/>
        </w:rPr>
      </w:pPr>
      <w:r w:rsidRPr="00B93E07">
        <w:rPr>
          <w:b/>
          <w:sz w:val="24"/>
        </w:rPr>
        <w:t xml:space="preserve">What is the cost for Remote Learning? </w:t>
      </w:r>
    </w:p>
    <w:p w14:paraId="0177E528" w14:textId="6FE41F14" w:rsidR="00D45071" w:rsidRPr="00B93E07" w:rsidRDefault="00D45071" w:rsidP="00780687">
      <w:pPr>
        <w:rPr>
          <w:u w:val="single"/>
        </w:rPr>
      </w:pPr>
      <w:r w:rsidRPr="00B93E07">
        <w:rPr>
          <w:u w:val="single"/>
        </w:rPr>
        <w:t>Bachelor of Engineering</w:t>
      </w:r>
      <w:r w:rsidR="00F35AFD" w:rsidRPr="00B93E07">
        <w:rPr>
          <w:u w:val="single"/>
        </w:rPr>
        <w:t xml:space="preserve"> Technology</w:t>
      </w:r>
      <w:r w:rsidR="0006663C" w:rsidRPr="00B93E07">
        <w:rPr>
          <w:u w:val="single"/>
        </w:rPr>
        <w:t xml:space="preserve"> - </w:t>
      </w:r>
      <w:r w:rsidRPr="00B93E07">
        <w:rPr>
          <w:u w:val="single"/>
        </w:rPr>
        <w:t>3 units</w:t>
      </w:r>
      <w:r w:rsidR="00F81D88" w:rsidRPr="00B93E07">
        <w:rPr>
          <w:u w:val="single"/>
        </w:rPr>
        <w:t xml:space="preserve"> as follows:</w:t>
      </w:r>
      <w:r w:rsidRPr="00B93E07">
        <w:rPr>
          <w:u w:val="single"/>
        </w:rPr>
        <w:t xml:space="preserve"> </w:t>
      </w:r>
    </w:p>
    <w:p w14:paraId="6F9ECE79" w14:textId="4DDDEE07" w:rsidR="00D45071" w:rsidRPr="00B93E07" w:rsidRDefault="00D45071" w:rsidP="00780687">
      <w:pPr>
        <w:pStyle w:val="ListParagraph"/>
        <w:numPr>
          <w:ilvl w:val="0"/>
          <w:numId w:val="1"/>
        </w:numPr>
      </w:pPr>
      <w:r w:rsidRPr="00B93E07">
        <w:t xml:space="preserve">Professional Engineering Technologist </w:t>
      </w:r>
      <w:r w:rsidR="00D522A0" w:rsidRPr="00B93E07">
        <w:t>A</w:t>
      </w:r>
      <w:r w:rsidRPr="00B93E07">
        <w:t>$</w:t>
      </w:r>
      <w:r w:rsidR="00B4410C" w:rsidRPr="00B93E07">
        <w:t>8</w:t>
      </w:r>
      <w:r w:rsidR="00F71B91" w:rsidRPr="00B93E07">
        <w:t>40</w:t>
      </w:r>
    </w:p>
    <w:p w14:paraId="3A63F8D6" w14:textId="1941B6C0" w:rsidR="00D45071" w:rsidRPr="00B93E07" w:rsidRDefault="00D45071" w:rsidP="00780687">
      <w:pPr>
        <w:pStyle w:val="ListParagraph"/>
        <w:numPr>
          <w:ilvl w:val="0"/>
          <w:numId w:val="1"/>
        </w:numPr>
      </w:pPr>
      <w:r w:rsidRPr="00B93E07">
        <w:t>Engineering Mathematics</w:t>
      </w:r>
      <w:r w:rsidR="00B4410C" w:rsidRPr="00B93E07">
        <w:t xml:space="preserve"> </w:t>
      </w:r>
      <w:r w:rsidR="00D522A0" w:rsidRPr="00B93E07">
        <w:t>A</w:t>
      </w:r>
      <w:r w:rsidR="00B4410C" w:rsidRPr="00B93E07">
        <w:t>$22</w:t>
      </w:r>
      <w:r w:rsidR="00F71B91" w:rsidRPr="00B93E07">
        <w:t>90</w:t>
      </w:r>
    </w:p>
    <w:p w14:paraId="284DF8F1" w14:textId="555B98FD" w:rsidR="00D45071" w:rsidRPr="00B93E07" w:rsidRDefault="00D45071" w:rsidP="00780687">
      <w:pPr>
        <w:pStyle w:val="ListParagraph"/>
        <w:numPr>
          <w:ilvl w:val="0"/>
          <w:numId w:val="1"/>
        </w:numPr>
      </w:pPr>
      <w:r w:rsidRPr="00B93E07">
        <w:t>Introduction to Digital Electronics &amp; Programming</w:t>
      </w:r>
      <w:r w:rsidR="00B4410C" w:rsidRPr="00B93E07">
        <w:t xml:space="preserve"> </w:t>
      </w:r>
      <w:r w:rsidR="00D522A0" w:rsidRPr="00B93E07">
        <w:t>A</w:t>
      </w:r>
      <w:r w:rsidR="00B4410C" w:rsidRPr="00B93E07">
        <w:t>$22</w:t>
      </w:r>
      <w:r w:rsidR="00F71B91" w:rsidRPr="00B93E07">
        <w:t>90</w:t>
      </w:r>
    </w:p>
    <w:p w14:paraId="52540F2A" w14:textId="4D5E6BA1" w:rsidR="00EC4EB1" w:rsidRPr="00B93E07" w:rsidRDefault="00EC4EB1" w:rsidP="00780687">
      <w:r w:rsidRPr="00B93E07">
        <w:t xml:space="preserve">With $1,500 discount – total cost is </w:t>
      </w:r>
      <w:r w:rsidRPr="00B93E07">
        <w:rPr>
          <w:b/>
        </w:rPr>
        <w:t>$</w:t>
      </w:r>
      <w:r w:rsidR="00535481" w:rsidRPr="00B93E07">
        <w:rPr>
          <w:b/>
        </w:rPr>
        <w:t>3,920</w:t>
      </w:r>
      <w:r w:rsidR="006046B0" w:rsidRPr="00B93E07">
        <w:rPr>
          <w:b/>
        </w:rPr>
        <w:t xml:space="preserve"> AUD</w:t>
      </w:r>
      <w:r w:rsidR="00F81D88" w:rsidRPr="00B93E07">
        <w:rPr>
          <w:b/>
        </w:rPr>
        <w:t xml:space="preserve"> (for 3 units)</w:t>
      </w:r>
    </w:p>
    <w:p w14:paraId="5AE8235C" w14:textId="77777777" w:rsidR="004872D5" w:rsidRPr="00B93E07" w:rsidRDefault="004872D5" w:rsidP="00406C0E">
      <w:pPr>
        <w:rPr>
          <w:u w:val="single"/>
        </w:rPr>
      </w:pPr>
    </w:p>
    <w:p w14:paraId="7DD6A162" w14:textId="6484EF95" w:rsidR="00B4410C" w:rsidRPr="00B93E07" w:rsidRDefault="00B4410C" w:rsidP="00406C0E">
      <w:pPr>
        <w:rPr>
          <w:u w:val="single"/>
        </w:rPr>
      </w:pPr>
      <w:r w:rsidRPr="00B93E07">
        <w:rPr>
          <w:u w:val="single"/>
        </w:rPr>
        <w:t xml:space="preserve">Bachelor of </w:t>
      </w:r>
      <w:r w:rsidR="00F35AFD" w:rsidRPr="00B93E07">
        <w:rPr>
          <w:u w:val="single"/>
        </w:rPr>
        <w:t xml:space="preserve">Community, </w:t>
      </w:r>
      <w:r w:rsidRPr="00B93E07">
        <w:rPr>
          <w:u w:val="single"/>
        </w:rPr>
        <w:t xml:space="preserve">Mental Health Alcohol and Other Drugs </w:t>
      </w:r>
      <w:r w:rsidR="00F81D88" w:rsidRPr="00B93E07">
        <w:rPr>
          <w:u w:val="single"/>
        </w:rPr>
        <w:t>– 4 units as follows:</w:t>
      </w:r>
      <w:r w:rsidRPr="00B93E07">
        <w:rPr>
          <w:u w:val="single"/>
        </w:rPr>
        <w:t xml:space="preserve"> </w:t>
      </w:r>
    </w:p>
    <w:p w14:paraId="2DFA38B8" w14:textId="7435EAF9" w:rsidR="00B4410C" w:rsidRPr="00B93E07" w:rsidRDefault="00B4410C" w:rsidP="00406C0E">
      <w:pPr>
        <w:pStyle w:val="ListParagraph"/>
        <w:numPr>
          <w:ilvl w:val="0"/>
          <w:numId w:val="1"/>
        </w:numPr>
      </w:pPr>
      <w:r w:rsidRPr="00B93E07">
        <w:t xml:space="preserve">Transition to Higher Education </w:t>
      </w:r>
      <w:r w:rsidR="00D522A0" w:rsidRPr="00B93E07">
        <w:t>A</w:t>
      </w:r>
      <w:r w:rsidRPr="00B93E07">
        <w:t>$</w:t>
      </w:r>
      <w:r w:rsidR="00535481" w:rsidRPr="00B93E07">
        <w:t>2,00</w:t>
      </w:r>
      <w:r w:rsidRPr="00B93E07">
        <w:t>0</w:t>
      </w:r>
      <w:r w:rsidR="00F81D88" w:rsidRPr="00B93E07">
        <w:t xml:space="preserve"> (Compulsory Unit)</w:t>
      </w:r>
    </w:p>
    <w:p w14:paraId="5DDA4753" w14:textId="368682B1" w:rsidR="00F81D88" w:rsidRPr="00B93E07" w:rsidRDefault="00F81D88" w:rsidP="00F81D88">
      <w:r w:rsidRPr="00B93E07">
        <w:t>plus student to select 3 of the following 4 units:</w:t>
      </w:r>
    </w:p>
    <w:p w14:paraId="735EB818" w14:textId="07E191B9" w:rsidR="00B4410C" w:rsidRPr="00B93E07" w:rsidRDefault="00B4410C" w:rsidP="00406C0E">
      <w:pPr>
        <w:pStyle w:val="ListParagraph"/>
        <w:numPr>
          <w:ilvl w:val="0"/>
          <w:numId w:val="1"/>
        </w:numPr>
      </w:pPr>
      <w:r w:rsidRPr="00B93E07">
        <w:t xml:space="preserve">Lifespan Development </w:t>
      </w:r>
      <w:r w:rsidR="00D522A0" w:rsidRPr="00B93E07">
        <w:t>A</w:t>
      </w:r>
      <w:r w:rsidRPr="00B93E07">
        <w:t>$</w:t>
      </w:r>
      <w:r w:rsidR="00535481" w:rsidRPr="00B93E07">
        <w:t>2,000</w:t>
      </w:r>
    </w:p>
    <w:p w14:paraId="13C954FA" w14:textId="08F2B38E" w:rsidR="00B4410C" w:rsidRPr="00B93E07" w:rsidRDefault="00B4410C" w:rsidP="00406C0E">
      <w:pPr>
        <w:pStyle w:val="ListParagraph"/>
        <w:numPr>
          <w:ilvl w:val="0"/>
          <w:numId w:val="1"/>
        </w:numPr>
      </w:pPr>
      <w:r w:rsidRPr="00B93E07">
        <w:t xml:space="preserve">Alcohol &amp; Other Drug Issues </w:t>
      </w:r>
      <w:r w:rsidR="00D522A0" w:rsidRPr="00B93E07">
        <w:t>A</w:t>
      </w:r>
      <w:r w:rsidRPr="00B93E07">
        <w:t>$</w:t>
      </w:r>
      <w:r w:rsidR="005A0DB1" w:rsidRPr="00B93E07">
        <w:t>2,000</w:t>
      </w:r>
    </w:p>
    <w:p w14:paraId="2DCDAFCC" w14:textId="6200097C" w:rsidR="00B4410C" w:rsidRPr="00B93E07" w:rsidRDefault="00B4410C" w:rsidP="00406C0E">
      <w:pPr>
        <w:pStyle w:val="ListParagraph"/>
        <w:numPr>
          <w:ilvl w:val="0"/>
          <w:numId w:val="1"/>
        </w:numPr>
      </w:pPr>
      <w:r w:rsidRPr="00B93E07">
        <w:t xml:space="preserve">Contexts of the </w:t>
      </w:r>
      <w:r w:rsidR="00D522A0" w:rsidRPr="00B93E07">
        <w:t>M</w:t>
      </w:r>
      <w:r w:rsidRPr="00B93E07">
        <w:t>ental Health Industry A $</w:t>
      </w:r>
      <w:r w:rsidR="00535481" w:rsidRPr="00B93E07">
        <w:t>2,000</w:t>
      </w:r>
    </w:p>
    <w:p w14:paraId="0EF49F90" w14:textId="08803B30" w:rsidR="00F81D88" w:rsidRPr="00B93E07" w:rsidRDefault="00F81D88" w:rsidP="00F81D88">
      <w:pPr>
        <w:pStyle w:val="ListParagraph"/>
        <w:numPr>
          <w:ilvl w:val="0"/>
          <w:numId w:val="1"/>
        </w:numPr>
      </w:pPr>
      <w:r w:rsidRPr="00B93E07">
        <w:t>Policy Politics and Law A A$</w:t>
      </w:r>
      <w:r w:rsidR="005A0DB1" w:rsidRPr="00B93E07">
        <w:t>2,000</w:t>
      </w:r>
    </w:p>
    <w:p w14:paraId="0CA290E8" w14:textId="6B07C1A0" w:rsidR="008D3B43" w:rsidRPr="00B93E07" w:rsidRDefault="00EC4EB1" w:rsidP="008D3B43">
      <w:pPr>
        <w:rPr>
          <w:b/>
        </w:rPr>
      </w:pPr>
      <w:r w:rsidRPr="00B93E07">
        <w:t xml:space="preserve">With $1,500 discount – total cost is </w:t>
      </w:r>
      <w:r w:rsidRPr="00B93E07">
        <w:rPr>
          <w:b/>
        </w:rPr>
        <w:t>$</w:t>
      </w:r>
      <w:r w:rsidR="005A0DB1" w:rsidRPr="00B93E07">
        <w:rPr>
          <w:b/>
        </w:rPr>
        <w:t>6,500</w:t>
      </w:r>
      <w:r w:rsidR="006046B0" w:rsidRPr="00B93E07">
        <w:rPr>
          <w:b/>
        </w:rPr>
        <w:t xml:space="preserve"> AUD</w:t>
      </w:r>
      <w:r w:rsidR="00F81D88" w:rsidRPr="00B93E07">
        <w:rPr>
          <w:b/>
        </w:rPr>
        <w:t xml:space="preserve"> (for 4 units)</w:t>
      </w:r>
    </w:p>
    <w:p w14:paraId="4A34C85C" w14:textId="304F2BCD" w:rsidR="00EC4EB1" w:rsidRPr="00B93E07" w:rsidRDefault="00EC4EB1" w:rsidP="00780687">
      <w:pPr>
        <w:rPr>
          <w:b/>
        </w:rPr>
      </w:pPr>
    </w:p>
    <w:p w14:paraId="68503774" w14:textId="0F4DDB3B" w:rsidR="006C1E1E" w:rsidRPr="00B93E07" w:rsidRDefault="006C1E1E" w:rsidP="00780687">
      <w:pPr>
        <w:rPr>
          <w:b/>
          <w:sz w:val="24"/>
        </w:rPr>
      </w:pPr>
      <w:r w:rsidRPr="00B93E07">
        <w:rPr>
          <w:b/>
          <w:sz w:val="24"/>
        </w:rPr>
        <w:t>Can I study just 1 or 2 units instead?</w:t>
      </w:r>
    </w:p>
    <w:p w14:paraId="09331431" w14:textId="3925CA22" w:rsidR="006C1E1E" w:rsidRPr="00B93E07" w:rsidRDefault="006C1E1E" w:rsidP="00780687">
      <w:r w:rsidRPr="00B93E07">
        <w:t>Yes you can! Student that are interested in only studying part time can appl</w:t>
      </w:r>
      <w:r w:rsidR="00346BA2" w:rsidRPr="00B93E07">
        <w:t>y to undertake the units in the order specified above</w:t>
      </w:r>
      <w:r w:rsidR="00DE3704" w:rsidRPr="00B93E07">
        <w:t xml:space="preserve"> under cost of Remote Learning</w:t>
      </w:r>
      <w:r w:rsidR="00346BA2" w:rsidRPr="00B93E07">
        <w:t xml:space="preserve">. </w:t>
      </w:r>
      <w:r w:rsidR="00D522A0" w:rsidRPr="00B93E07">
        <w:t xml:space="preserve"> Noting that the discount of A$1,500 is not applicable for students enrolled in less than 3 units for Bachelor of Engineering Technology or 4 units for Bachelor of Community, Mental Health Alcohol and Other Drugs.</w:t>
      </w:r>
    </w:p>
    <w:p w14:paraId="6780F67B" w14:textId="77777777" w:rsidR="006C1E1E" w:rsidRPr="00B93E07" w:rsidRDefault="006C1E1E" w:rsidP="00780687"/>
    <w:p w14:paraId="7BEA7E42" w14:textId="77777777" w:rsidR="004872D5" w:rsidRPr="00B93E07" w:rsidRDefault="004872D5">
      <w:pPr>
        <w:rPr>
          <w:b/>
          <w:sz w:val="24"/>
        </w:rPr>
      </w:pPr>
      <w:r w:rsidRPr="00B93E07">
        <w:rPr>
          <w:b/>
          <w:sz w:val="24"/>
        </w:rPr>
        <w:br w:type="page"/>
      </w:r>
    </w:p>
    <w:p w14:paraId="65F74723" w14:textId="164B070E" w:rsidR="00555E95" w:rsidRPr="00B93E07" w:rsidRDefault="00555E95" w:rsidP="00780687">
      <w:pPr>
        <w:rPr>
          <w:b/>
          <w:sz w:val="24"/>
        </w:rPr>
      </w:pPr>
      <w:r w:rsidRPr="00B93E07">
        <w:rPr>
          <w:b/>
          <w:sz w:val="24"/>
        </w:rPr>
        <w:lastRenderedPageBreak/>
        <w:t>Is there any cost to defer?</w:t>
      </w:r>
    </w:p>
    <w:p w14:paraId="5A710220" w14:textId="2049D2D1" w:rsidR="00BB50E3" w:rsidRPr="00B93E07" w:rsidRDefault="00555E95" w:rsidP="00780687">
      <w:r w:rsidRPr="00B93E07">
        <w:t>No</w:t>
      </w:r>
      <w:r w:rsidR="00DE3704" w:rsidRPr="00B93E07">
        <w:t xml:space="preserve">. </w:t>
      </w:r>
      <w:r w:rsidRPr="00B93E07">
        <w:t xml:space="preserve"> Chisholm Institute does not charge for deferment</w:t>
      </w:r>
      <w:r w:rsidR="00BB50E3" w:rsidRPr="00B93E07">
        <w:t xml:space="preserve"> – however there are guidelines around how many times a student can</w:t>
      </w:r>
      <w:r w:rsidR="004872D5" w:rsidRPr="00B93E07">
        <w:t xml:space="preserve"> defer.</w:t>
      </w:r>
      <w:r w:rsidR="00BB50E3" w:rsidRPr="00B93E07">
        <w:t xml:space="preserve"> </w:t>
      </w:r>
      <w:r w:rsidR="004872D5" w:rsidRPr="00B93E07">
        <w:t>A</w:t>
      </w:r>
      <w:r w:rsidR="00BB50E3" w:rsidRPr="00B93E07">
        <w:t xml:space="preserve">s each case is unique please contact </w:t>
      </w:r>
      <w:hyperlink r:id="rId12" w:history="1">
        <w:r w:rsidR="003D65F0" w:rsidRPr="00B93E07">
          <w:rPr>
            <w:rStyle w:val="Hyperlink"/>
          </w:rPr>
          <w:t>international.admissions@chisholm.edu.au</w:t>
        </w:r>
      </w:hyperlink>
      <w:r w:rsidR="00BB50E3" w:rsidRPr="00B93E07">
        <w:t xml:space="preserve"> for assistance and advice</w:t>
      </w:r>
      <w:r w:rsidR="001F2F70" w:rsidRPr="00B93E07">
        <w:t>.</w:t>
      </w:r>
      <w:r w:rsidR="00BB50E3" w:rsidRPr="00B93E07">
        <w:t xml:space="preserve"> </w:t>
      </w:r>
    </w:p>
    <w:p w14:paraId="4A7D79C1" w14:textId="63814848" w:rsidR="00EC4EB1" w:rsidRPr="00B93E07" w:rsidRDefault="00D522A0" w:rsidP="00780687">
      <w:r w:rsidRPr="00B93E07">
        <w:t xml:space="preserve">You can defer your course anytime until the </w:t>
      </w:r>
      <w:r w:rsidR="004872D5" w:rsidRPr="00B93E07">
        <w:t>census date without being liable to pay any fees.</w:t>
      </w:r>
      <w:r w:rsidRPr="00B93E07">
        <w:t xml:space="preserve"> </w:t>
      </w:r>
    </w:p>
    <w:p w14:paraId="2088FCBC" w14:textId="77777777" w:rsidR="004872D5" w:rsidRPr="00B93E07" w:rsidRDefault="004872D5" w:rsidP="00780687">
      <w:pPr>
        <w:rPr>
          <w:b/>
          <w:sz w:val="24"/>
        </w:rPr>
      </w:pPr>
    </w:p>
    <w:p w14:paraId="7DA1D0C1" w14:textId="40DAAF6F" w:rsidR="00555E95" w:rsidRPr="00B93E07" w:rsidRDefault="00555E95" w:rsidP="00780687">
      <w:pPr>
        <w:rPr>
          <w:b/>
          <w:sz w:val="24"/>
        </w:rPr>
      </w:pPr>
      <w:r w:rsidRPr="00B93E07">
        <w:rPr>
          <w:b/>
          <w:sz w:val="24"/>
        </w:rPr>
        <w:t>What is the credit transfer process?</w:t>
      </w:r>
    </w:p>
    <w:p w14:paraId="43D2701A" w14:textId="205DA709" w:rsidR="00555E95" w:rsidRPr="00B93E07" w:rsidRDefault="00EC4EB1" w:rsidP="00780687">
      <w:r w:rsidRPr="00B93E07">
        <w:t>A c</w:t>
      </w:r>
      <w:r w:rsidR="00555E95" w:rsidRPr="00B93E07">
        <w:t>redit transfer application is not required for units undertaken via Remote Learning, as students are enrolled into the same subject (codes) as onshore students</w:t>
      </w:r>
    </w:p>
    <w:p w14:paraId="7B23762D" w14:textId="0F594C8D" w:rsidR="00555E95" w:rsidRPr="00B93E07" w:rsidRDefault="00555E95" w:rsidP="00780687">
      <w:r w:rsidRPr="00B93E07">
        <w:t xml:space="preserve">If a student has undertaken </w:t>
      </w:r>
      <w:r w:rsidR="004B2CF4" w:rsidRPr="00B93E07">
        <w:t xml:space="preserve">other previous </w:t>
      </w:r>
      <w:r w:rsidRPr="00B93E07">
        <w:t xml:space="preserve">study and they believe they might be eligible for Credit Transfer OR RPL (recognition of prior learning) please send transcripts and curriculum descriptors to </w:t>
      </w:r>
      <w:hyperlink r:id="rId13" w:history="1">
        <w:r w:rsidRPr="00B93E07">
          <w:rPr>
            <w:rStyle w:val="Hyperlink"/>
          </w:rPr>
          <w:t>international.admissions@chisholm.edu</w:t>
        </w:r>
      </w:hyperlink>
      <w:r w:rsidR="00841B8C" w:rsidRPr="00B93E07">
        <w:rPr>
          <w:rStyle w:val="Hyperlink"/>
        </w:rPr>
        <w:t>.au</w:t>
      </w:r>
    </w:p>
    <w:p w14:paraId="0E02C207" w14:textId="77777777" w:rsidR="00BB50E3" w:rsidRPr="00B93E07" w:rsidRDefault="00BB50E3" w:rsidP="00780687">
      <w:pPr>
        <w:rPr>
          <w:i/>
        </w:rPr>
      </w:pPr>
    </w:p>
    <w:p w14:paraId="73AF3753" w14:textId="0B221691" w:rsidR="00374A03" w:rsidRPr="00B93E07" w:rsidRDefault="00374A03" w:rsidP="00780687">
      <w:pPr>
        <w:rPr>
          <w:b/>
          <w:sz w:val="24"/>
        </w:rPr>
      </w:pPr>
      <w:r w:rsidRPr="00B93E07">
        <w:rPr>
          <w:b/>
          <w:sz w:val="24"/>
        </w:rPr>
        <w:t xml:space="preserve">How will classes be </w:t>
      </w:r>
      <w:r w:rsidR="00ED23B6" w:rsidRPr="00B93E07">
        <w:rPr>
          <w:b/>
          <w:sz w:val="24"/>
        </w:rPr>
        <w:t>delivered</w:t>
      </w:r>
      <w:r w:rsidRPr="00B93E07">
        <w:rPr>
          <w:b/>
          <w:sz w:val="24"/>
        </w:rPr>
        <w:t>?</w:t>
      </w:r>
    </w:p>
    <w:p w14:paraId="05D61DFB" w14:textId="1CD17FBF" w:rsidR="00ED23B6" w:rsidRPr="00B93E07" w:rsidRDefault="00ED23B6" w:rsidP="00406C0E">
      <w:pPr>
        <w:rPr>
          <w:b/>
        </w:rPr>
      </w:pPr>
      <w:r w:rsidRPr="00B93E07">
        <w:rPr>
          <w:b/>
        </w:rPr>
        <w:t>Bachelor of Engineering</w:t>
      </w:r>
      <w:r w:rsidR="00B855F2" w:rsidRPr="00B93E07">
        <w:rPr>
          <w:b/>
        </w:rPr>
        <w:t xml:space="preserve"> Technology</w:t>
      </w:r>
      <w:r w:rsidR="00DA4BE1" w:rsidRPr="00B93E07">
        <w:rPr>
          <w:b/>
        </w:rPr>
        <w:t xml:space="preserve"> – </w:t>
      </w:r>
      <w:r w:rsidR="005F581E" w:rsidRPr="00B93E07">
        <w:rPr>
          <w:b/>
        </w:rPr>
        <w:t xml:space="preserve">Sample </w:t>
      </w:r>
      <w:r w:rsidR="0009295A" w:rsidRPr="00B93E07">
        <w:rPr>
          <w:b/>
        </w:rPr>
        <w:t xml:space="preserve">Semester 1 </w:t>
      </w:r>
      <w:r w:rsidR="00DA4BE1" w:rsidRPr="00B93E07">
        <w:rPr>
          <w:b/>
        </w:rPr>
        <w:t>Program</w:t>
      </w:r>
    </w:p>
    <w:tbl>
      <w:tblPr>
        <w:tblStyle w:val="TableGrid"/>
        <w:tblW w:w="10456" w:type="dxa"/>
        <w:tblLook w:val="04A0" w:firstRow="1" w:lastRow="0" w:firstColumn="1" w:lastColumn="0" w:noHBand="0" w:noVBand="1"/>
      </w:tblPr>
      <w:tblGrid>
        <w:gridCol w:w="2263"/>
        <w:gridCol w:w="2552"/>
        <w:gridCol w:w="2551"/>
        <w:gridCol w:w="3090"/>
      </w:tblGrid>
      <w:tr w:rsidR="00E52AFF" w:rsidRPr="00B93E07" w14:paraId="21E9193F" w14:textId="77777777" w:rsidTr="00406C0E">
        <w:tc>
          <w:tcPr>
            <w:tcW w:w="2263" w:type="dxa"/>
            <w:shd w:val="clear" w:color="auto" w:fill="D0CECE" w:themeFill="background2" w:themeFillShade="E6"/>
          </w:tcPr>
          <w:p w14:paraId="3AE36350" w14:textId="2212667D" w:rsidR="00E52AFF" w:rsidRPr="00B93E07" w:rsidRDefault="00E52AFF" w:rsidP="00E52AFF">
            <w:pPr>
              <w:rPr>
                <w:b/>
                <w:sz w:val="16"/>
              </w:rPr>
            </w:pPr>
            <w:r w:rsidRPr="00B93E07">
              <w:rPr>
                <w:b/>
                <w:sz w:val="16"/>
                <w:szCs w:val="10"/>
              </w:rPr>
              <w:t>Unit Name</w:t>
            </w:r>
          </w:p>
        </w:tc>
        <w:tc>
          <w:tcPr>
            <w:tcW w:w="2552" w:type="dxa"/>
            <w:shd w:val="clear" w:color="auto" w:fill="D0CECE" w:themeFill="background2" w:themeFillShade="E6"/>
          </w:tcPr>
          <w:p w14:paraId="4065C390" w14:textId="36F28A99" w:rsidR="00E52AFF" w:rsidRPr="00B93E07" w:rsidRDefault="00E52AFF" w:rsidP="00E52AFF">
            <w:pPr>
              <w:rPr>
                <w:b/>
                <w:sz w:val="16"/>
              </w:rPr>
            </w:pPr>
            <w:r w:rsidRPr="00B93E07">
              <w:rPr>
                <w:b/>
                <w:sz w:val="16"/>
                <w:szCs w:val="10"/>
              </w:rPr>
              <w:t>Delivery Mode</w:t>
            </w:r>
          </w:p>
        </w:tc>
        <w:tc>
          <w:tcPr>
            <w:tcW w:w="2551" w:type="dxa"/>
            <w:shd w:val="clear" w:color="auto" w:fill="D0CECE" w:themeFill="background2" w:themeFillShade="E6"/>
          </w:tcPr>
          <w:p w14:paraId="1B0C3A70" w14:textId="11BBEA79" w:rsidR="00E52AFF" w:rsidRPr="00B93E07" w:rsidRDefault="00E52AFF" w:rsidP="00E52AFF">
            <w:pPr>
              <w:rPr>
                <w:b/>
                <w:sz w:val="16"/>
              </w:rPr>
            </w:pPr>
            <w:r w:rsidRPr="00B93E07">
              <w:rPr>
                <w:b/>
                <w:sz w:val="16"/>
                <w:szCs w:val="10"/>
              </w:rPr>
              <w:t>Unit summary Information</w:t>
            </w:r>
          </w:p>
        </w:tc>
        <w:tc>
          <w:tcPr>
            <w:tcW w:w="3090" w:type="dxa"/>
            <w:shd w:val="clear" w:color="auto" w:fill="D0CECE" w:themeFill="background2" w:themeFillShade="E6"/>
          </w:tcPr>
          <w:p w14:paraId="3F2AAD55" w14:textId="711EE418" w:rsidR="00E52AFF" w:rsidRPr="00B93E07" w:rsidRDefault="00E52AFF" w:rsidP="00E52AFF">
            <w:pPr>
              <w:rPr>
                <w:b/>
                <w:sz w:val="16"/>
              </w:rPr>
            </w:pPr>
            <w:r w:rsidRPr="00B93E07">
              <w:rPr>
                <w:b/>
                <w:sz w:val="16"/>
                <w:szCs w:val="10"/>
              </w:rPr>
              <w:t>Assessments</w:t>
            </w:r>
          </w:p>
        </w:tc>
      </w:tr>
      <w:tr w:rsidR="00E52AFF" w:rsidRPr="00B93E07" w14:paraId="6C9F8422" w14:textId="77777777" w:rsidTr="00406C0E">
        <w:tc>
          <w:tcPr>
            <w:tcW w:w="2263" w:type="dxa"/>
          </w:tcPr>
          <w:p w14:paraId="49215924"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Professional Engineering Technologist</w:t>
            </w:r>
          </w:p>
          <w:p w14:paraId="6EF5405D" w14:textId="1F658DA0" w:rsidR="00E52AFF" w:rsidRPr="00B93E07" w:rsidRDefault="00E52AFF" w:rsidP="00E52AFF">
            <w:pPr>
              <w:rPr>
                <w:b/>
                <w:sz w:val="16"/>
              </w:rPr>
            </w:pPr>
            <w:r w:rsidRPr="00B93E07">
              <w:rPr>
                <w:rFonts w:ascii="Calibri" w:hAnsi="Calibri" w:cs="Calibri"/>
                <w:color w:val="000000"/>
                <w:sz w:val="16"/>
                <w:szCs w:val="10"/>
              </w:rPr>
              <w:t>HEETCM100</w:t>
            </w:r>
          </w:p>
        </w:tc>
        <w:tc>
          <w:tcPr>
            <w:tcW w:w="2552" w:type="dxa"/>
          </w:tcPr>
          <w:p w14:paraId="15F6FAE9"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 xml:space="preserve">3 hour interactive lectures and discussions in class.                  </w:t>
            </w:r>
          </w:p>
          <w:p w14:paraId="51B326C5" w14:textId="3F047092" w:rsidR="00E52AFF" w:rsidRPr="00B93E07" w:rsidRDefault="00E52AFF" w:rsidP="00E52AFF">
            <w:pPr>
              <w:rPr>
                <w:b/>
                <w:sz w:val="16"/>
              </w:rPr>
            </w:pPr>
            <w:r w:rsidRPr="00B93E07">
              <w:rPr>
                <w:rFonts w:ascii="Calibri" w:hAnsi="Calibri" w:cs="Calibri"/>
                <w:color w:val="000000"/>
                <w:sz w:val="16"/>
                <w:szCs w:val="10"/>
              </w:rPr>
              <w:t>(8 hours per week independent study, averaged over the semester)</w:t>
            </w:r>
          </w:p>
        </w:tc>
        <w:tc>
          <w:tcPr>
            <w:tcW w:w="2551" w:type="dxa"/>
          </w:tcPr>
          <w:p w14:paraId="60E33E7D" w14:textId="285F6629" w:rsidR="00E52AFF" w:rsidRPr="00B93E07" w:rsidRDefault="00E52AFF" w:rsidP="00E52AFF">
            <w:pPr>
              <w:rPr>
                <w:b/>
                <w:sz w:val="16"/>
              </w:rPr>
            </w:pPr>
            <w:r w:rsidRPr="00B93E07">
              <w:rPr>
                <w:sz w:val="16"/>
                <w:szCs w:val="10"/>
              </w:rPr>
              <w:t>The student will gain an understanding of engineering fields, how they impact on society and the responsibilities and obligations that come with the profession.</w:t>
            </w:r>
          </w:p>
        </w:tc>
        <w:tc>
          <w:tcPr>
            <w:tcW w:w="3090" w:type="dxa"/>
          </w:tcPr>
          <w:p w14:paraId="1CE6882D" w14:textId="590396E0" w:rsidR="00FA5E0D" w:rsidRPr="00B93E07" w:rsidRDefault="00FA5E0D" w:rsidP="00406C0E">
            <w:pPr>
              <w:pStyle w:val="ListParagraph"/>
              <w:numPr>
                <w:ilvl w:val="0"/>
                <w:numId w:val="9"/>
              </w:numPr>
              <w:contextualSpacing w:val="0"/>
              <w:jc w:val="both"/>
              <w:rPr>
                <w:rFonts w:ascii="Calibri" w:hAnsi="Calibri" w:cs="Calibri"/>
                <w:color w:val="000000"/>
                <w:sz w:val="16"/>
                <w:szCs w:val="10"/>
              </w:rPr>
            </w:pPr>
            <w:r w:rsidRPr="00B93E07">
              <w:rPr>
                <w:sz w:val="16"/>
              </w:rPr>
              <w:t>E</w:t>
            </w:r>
            <w:r w:rsidRPr="00B93E07">
              <w:rPr>
                <w:rFonts w:ascii="Calibri" w:hAnsi="Calibri" w:cs="Calibri"/>
                <w:color w:val="000000"/>
                <w:sz w:val="16"/>
                <w:szCs w:val="10"/>
              </w:rPr>
              <w:t>ssay: Analyse and discuss one element of the Engineering Australia Code of Practice (400 words) -10%</w:t>
            </w:r>
          </w:p>
          <w:p w14:paraId="2EE70B46" w14:textId="6DFAEE51" w:rsidR="00FA5E0D" w:rsidRPr="00B93E07" w:rsidRDefault="00FA5E0D" w:rsidP="00406C0E">
            <w:pPr>
              <w:pStyle w:val="ListParagraph"/>
              <w:numPr>
                <w:ilvl w:val="0"/>
                <w:numId w:val="9"/>
              </w:numPr>
              <w:contextualSpacing w:val="0"/>
              <w:jc w:val="both"/>
              <w:rPr>
                <w:rFonts w:ascii="Calibri" w:hAnsi="Calibri" w:cs="Calibri"/>
                <w:color w:val="000000"/>
                <w:sz w:val="16"/>
                <w:szCs w:val="10"/>
              </w:rPr>
            </w:pPr>
            <w:r w:rsidRPr="00B93E07">
              <w:rPr>
                <w:rFonts w:ascii="Calibri" w:hAnsi="Calibri" w:cs="Calibri"/>
                <w:color w:val="000000"/>
                <w:sz w:val="16"/>
                <w:szCs w:val="10"/>
              </w:rPr>
              <w:t>Critique: Students prepare an annotated bibliography (500 words) – 10%</w:t>
            </w:r>
          </w:p>
          <w:p w14:paraId="049AEB66" w14:textId="44CC0741" w:rsidR="00FA5E0D" w:rsidRPr="00B93E07" w:rsidRDefault="00FA5E0D" w:rsidP="00406C0E">
            <w:pPr>
              <w:pStyle w:val="ListParagraph"/>
              <w:numPr>
                <w:ilvl w:val="0"/>
                <w:numId w:val="9"/>
              </w:numPr>
              <w:contextualSpacing w:val="0"/>
              <w:jc w:val="both"/>
              <w:rPr>
                <w:rFonts w:ascii="Calibri" w:hAnsi="Calibri" w:cs="Calibri"/>
                <w:color w:val="000000"/>
                <w:sz w:val="16"/>
                <w:szCs w:val="10"/>
              </w:rPr>
            </w:pPr>
            <w:r w:rsidRPr="00B93E07">
              <w:rPr>
                <w:rFonts w:ascii="Calibri" w:hAnsi="Calibri" w:cs="Calibri"/>
                <w:color w:val="000000"/>
                <w:sz w:val="16"/>
                <w:szCs w:val="10"/>
              </w:rPr>
              <w:t>Essay: Students finalise the essay begun in Assessment 1 (using Harvard style annotations) (1,500 words) – 20%</w:t>
            </w:r>
          </w:p>
          <w:p w14:paraId="6D064B63" w14:textId="2A6550E3" w:rsidR="00FA5E0D" w:rsidRPr="00B93E07" w:rsidRDefault="00FA5E0D" w:rsidP="00406C0E">
            <w:pPr>
              <w:pStyle w:val="ListParagraph"/>
              <w:numPr>
                <w:ilvl w:val="0"/>
                <w:numId w:val="9"/>
              </w:numPr>
              <w:contextualSpacing w:val="0"/>
              <w:jc w:val="both"/>
              <w:rPr>
                <w:sz w:val="16"/>
              </w:rPr>
            </w:pPr>
            <w:r w:rsidRPr="00B93E07">
              <w:rPr>
                <w:rFonts w:ascii="Calibri" w:hAnsi="Calibri" w:cs="Calibri"/>
                <w:color w:val="000000"/>
                <w:sz w:val="16"/>
                <w:szCs w:val="10"/>
              </w:rPr>
              <w:t xml:space="preserve">Group presentation &amp; Individual </w:t>
            </w:r>
            <w:r w:rsidRPr="00B93E07">
              <w:rPr>
                <w:sz w:val="16"/>
              </w:rPr>
              <w:t>Presentation</w:t>
            </w:r>
            <w:r w:rsidR="0009295A" w:rsidRPr="00B93E07">
              <w:rPr>
                <w:sz w:val="16"/>
              </w:rPr>
              <w:t xml:space="preserve"> </w:t>
            </w:r>
            <w:r w:rsidRPr="00B93E07">
              <w:rPr>
                <w:sz w:val="16"/>
              </w:rPr>
              <w:t>– 20%</w:t>
            </w:r>
          </w:p>
          <w:p w14:paraId="48ABB6BB" w14:textId="77777777" w:rsidR="00FA5E0D" w:rsidRPr="00B93E07" w:rsidRDefault="00FA5E0D" w:rsidP="00FA5E0D">
            <w:pPr>
              <w:rPr>
                <w:sz w:val="16"/>
              </w:rPr>
            </w:pPr>
            <w:r w:rsidRPr="00B93E07">
              <w:rPr>
                <w:sz w:val="16"/>
              </w:rPr>
              <w:t>Final Exam – 40%</w:t>
            </w:r>
          </w:p>
          <w:p w14:paraId="08E122F8" w14:textId="77777777" w:rsidR="00E52AFF" w:rsidRPr="00B93E07" w:rsidRDefault="00E52AFF" w:rsidP="00E52AFF">
            <w:pPr>
              <w:rPr>
                <w:sz w:val="16"/>
              </w:rPr>
            </w:pPr>
          </w:p>
        </w:tc>
      </w:tr>
      <w:tr w:rsidR="00E52AFF" w:rsidRPr="00B93E07" w14:paraId="0D635218" w14:textId="77777777" w:rsidTr="00406C0E">
        <w:tc>
          <w:tcPr>
            <w:tcW w:w="2263" w:type="dxa"/>
          </w:tcPr>
          <w:p w14:paraId="71343F08"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Engineering Mathematics</w:t>
            </w:r>
          </w:p>
          <w:p w14:paraId="72C5CCDC" w14:textId="7C630446" w:rsidR="00E52AFF" w:rsidRPr="00B93E07" w:rsidRDefault="00E52AFF" w:rsidP="00E52AFF">
            <w:pPr>
              <w:rPr>
                <w:b/>
                <w:sz w:val="16"/>
              </w:rPr>
            </w:pPr>
            <w:r w:rsidRPr="00B93E07">
              <w:rPr>
                <w:rFonts w:ascii="Calibri" w:hAnsi="Calibri" w:cs="Calibri"/>
                <w:color w:val="000000"/>
                <w:sz w:val="16"/>
                <w:szCs w:val="10"/>
              </w:rPr>
              <w:t>HEETCM101A</w:t>
            </w:r>
          </w:p>
        </w:tc>
        <w:tc>
          <w:tcPr>
            <w:tcW w:w="2552" w:type="dxa"/>
          </w:tcPr>
          <w:p w14:paraId="7DA7E0B2" w14:textId="6EE45836"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 xml:space="preserve">2 </w:t>
            </w:r>
            <w:r w:rsidR="009008A9" w:rsidRPr="00B93E07">
              <w:rPr>
                <w:rFonts w:ascii="Calibri" w:hAnsi="Calibri" w:cs="Calibri"/>
                <w:color w:val="000000"/>
                <w:sz w:val="16"/>
                <w:szCs w:val="10"/>
              </w:rPr>
              <w:t>x</w:t>
            </w:r>
            <w:r w:rsidRPr="00B93E07">
              <w:rPr>
                <w:rFonts w:ascii="Calibri" w:hAnsi="Calibri" w:cs="Calibri"/>
                <w:color w:val="000000"/>
                <w:sz w:val="16"/>
                <w:szCs w:val="10"/>
              </w:rPr>
              <w:t xml:space="preserve"> 3 hour sessions (Wednesday and Thursday) which includes theory and tutorial where students interact with the lecturer and solve problems.</w:t>
            </w:r>
          </w:p>
          <w:p w14:paraId="295108BD" w14:textId="77777777" w:rsidR="00E52AFF" w:rsidRPr="00B93E07" w:rsidRDefault="00E52AFF" w:rsidP="00E52AFF">
            <w:pPr>
              <w:rPr>
                <w:b/>
                <w:sz w:val="16"/>
              </w:rPr>
            </w:pPr>
          </w:p>
        </w:tc>
        <w:tc>
          <w:tcPr>
            <w:tcW w:w="2551" w:type="dxa"/>
          </w:tcPr>
          <w:p w14:paraId="24C8F508" w14:textId="2C6402D4" w:rsidR="00E52AFF" w:rsidRPr="00B93E07" w:rsidRDefault="00E52AFF" w:rsidP="00E52AFF">
            <w:pPr>
              <w:rPr>
                <w:b/>
                <w:sz w:val="16"/>
              </w:rPr>
            </w:pPr>
            <w:r w:rsidRPr="00B93E07">
              <w:rPr>
                <w:sz w:val="16"/>
                <w:szCs w:val="10"/>
              </w:rPr>
              <w:t>Students are taught problem-solving tools include a thorough knowledge of mathematical principles combined with a rigorous engineering science and technology applications</w:t>
            </w:r>
          </w:p>
        </w:tc>
        <w:tc>
          <w:tcPr>
            <w:tcW w:w="3090" w:type="dxa"/>
          </w:tcPr>
          <w:p w14:paraId="13CD43BA" w14:textId="77777777" w:rsidR="00E52AFF" w:rsidRPr="00B93E07" w:rsidRDefault="00E52AFF" w:rsidP="00406C0E">
            <w:pPr>
              <w:pStyle w:val="ListParagraph"/>
              <w:numPr>
                <w:ilvl w:val="0"/>
                <w:numId w:val="13"/>
              </w:numPr>
              <w:contextualSpacing w:val="0"/>
              <w:jc w:val="both"/>
              <w:rPr>
                <w:rFonts w:ascii="Calibri" w:hAnsi="Calibri" w:cs="Calibri"/>
                <w:color w:val="000000"/>
                <w:sz w:val="16"/>
                <w:szCs w:val="10"/>
              </w:rPr>
            </w:pPr>
            <w:r w:rsidRPr="00B93E07">
              <w:rPr>
                <w:rFonts w:ascii="Calibri" w:hAnsi="Calibri" w:cs="Calibri"/>
                <w:color w:val="000000"/>
                <w:sz w:val="16"/>
                <w:szCs w:val="10"/>
              </w:rPr>
              <w:t>Test 1 – 20%</w:t>
            </w:r>
          </w:p>
          <w:p w14:paraId="44ABFFB3" w14:textId="77777777" w:rsidR="00E52AFF" w:rsidRPr="00B93E07" w:rsidRDefault="00E52AFF" w:rsidP="00406C0E">
            <w:pPr>
              <w:pStyle w:val="ListParagraph"/>
              <w:numPr>
                <w:ilvl w:val="0"/>
                <w:numId w:val="13"/>
              </w:numPr>
              <w:contextualSpacing w:val="0"/>
              <w:jc w:val="both"/>
              <w:rPr>
                <w:rFonts w:ascii="Calibri" w:hAnsi="Calibri" w:cs="Calibri"/>
                <w:color w:val="000000"/>
                <w:sz w:val="16"/>
                <w:szCs w:val="10"/>
              </w:rPr>
            </w:pPr>
            <w:r w:rsidRPr="00B93E07">
              <w:rPr>
                <w:rFonts w:ascii="Calibri" w:hAnsi="Calibri" w:cs="Calibri"/>
                <w:color w:val="000000"/>
                <w:sz w:val="16"/>
                <w:szCs w:val="10"/>
              </w:rPr>
              <w:t>Test 2 – 20%</w:t>
            </w:r>
          </w:p>
          <w:p w14:paraId="157D5AA9" w14:textId="77777777" w:rsidR="00E52AFF" w:rsidRPr="00B93E07" w:rsidRDefault="00E52AFF" w:rsidP="00406C0E">
            <w:pPr>
              <w:pStyle w:val="ListParagraph"/>
              <w:numPr>
                <w:ilvl w:val="0"/>
                <w:numId w:val="13"/>
              </w:numPr>
              <w:contextualSpacing w:val="0"/>
              <w:jc w:val="both"/>
              <w:rPr>
                <w:rFonts w:ascii="Calibri" w:hAnsi="Calibri" w:cs="Calibri"/>
                <w:color w:val="000000"/>
                <w:sz w:val="16"/>
                <w:szCs w:val="10"/>
              </w:rPr>
            </w:pPr>
            <w:r w:rsidRPr="00B93E07">
              <w:rPr>
                <w:rFonts w:ascii="Calibri" w:hAnsi="Calibri" w:cs="Calibri"/>
                <w:color w:val="000000"/>
                <w:sz w:val="16"/>
                <w:szCs w:val="10"/>
              </w:rPr>
              <w:t>Test 3 – 10%</w:t>
            </w:r>
          </w:p>
          <w:p w14:paraId="050BB6B4" w14:textId="77777777" w:rsidR="00E52AFF" w:rsidRPr="00B93E07" w:rsidRDefault="00E52AFF" w:rsidP="00406C0E">
            <w:pPr>
              <w:pStyle w:val="ListParagraph"/>
              <w:numPr>
                <w:ilvl w:val="0"/>
                <w:numId w:val="13"/>
              </w:numPr>
              <w:contextualSpacing w:val="0"/>
              <w:jc w:val="both"/>
              <w:rPr>
                <w:rFonts w:ascii="Calibri" w:hAnsi="Calibri" w:cs="Calibri"/>
                <w:color w:val="000000"/>
                <w:sz w:val="16"/>
                <w:szCs w:val="10"/>
              </w:rPr>
            </w:pPr>
            <w:r w:rsidRPr="00B93E07">
              <w:rPr>
                <w:rFonts w:ascii="Calibri" w:hAnsi="Calibri" w:cs="Calibri"/>
                <w:color w:val="000000"/>
                <w:sz w:val="16"/>
                <w:szCs w:val="10"/>
              </w:rPr>
              <w:t xml:space="preserve">Oral Presentation on engineering applications for engineering. – 10% </w:t>
            </w:r>
          </w:p>
          <w:p w14:paraId="4C6CFA7D" w14:textId="2D6CB86F" w:rsidR="00E52AFF" w:rsidRPr="00B93E07" w:rsidRDefault="00E52AFF" w:rsidP="00E52AFF">
            <w:pPr>
              <w:rPr>
                <w:b/>
                <w:sz w:val="16"/>
              </w:rPr>
            </w:pPr>
            <w:r w:rsidRPr="00B93E07">
              <w:rPr>
                <w:rFonts w:ascii="Calibri" w:hAnsi="Calibri" w:cs="Calibri"/>
                <w:color w:val="000000"/>
                <w:sz w:val="16"/>
                <w:szCs w:val="10"/>
              </w:rPr>
              <w:t>Final Exam – 40%</w:t>
            </w:r>
          </w:p>
        </w:tc>
      </w:tr>
      <w:tr w:rsidR="00E52AFF" w:rsidRPr="00B93E07" w14:paraId="638112DB" w14:textId="77777777" w:rsidTr="00406C0E">
        <w:tc>
          <w:tcPr>
            <w:tcW w:w="2263" w:type="dxa"/>
          </w:tcPr>
          <w:p w14:paraId="3EEC5823"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Introduction to Digital Electronics and Programming</w:t>
            </w:r>
          </w:p>
          <w:p w14:paraId="226B0CF1" w14:textId="0BFDFA14" w:rsidR="00E52AFF" w:rsidRPr="00B93E07" w:rsidRDefault="00E52AFF" w:rsidP="00E52AFF">
            <w:pPr>
              <w:rPr>
                <w:b/>
                <w:sz w:val="16"/>
              </w:rPr>
            </w:pPr>
            <w:r w:rsidRPr="00B93E07">
              <w:rPr>
                <w:rFonts w:ascii="Calibri" w:hAnsi="Calibri" w:cs="Calibri"/>
                <w:color w:val="000000"/>
                <w:sz w:val="16"/>
                <w:szCs w:val="10"/>
              </w:rPr>
              <w:t>HEETCM102A</w:t>
            </w:r>
          </w:p>
        </w:tc>
        <w:tc>
          <w:tcPr>
            <w:tcW w:w="2552" w:type="dxa"/>
          </w:tcPr>
          <w:p w14:paraId="296F900F"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One 2 hour session (Tuesday) and another 3 hour session (Wednesday) which includes theory and tutorial where students interact with the lecturer and solve problems.</w:t>
            </w:r>
          </w:p>
          <w:p w14:paraId="7FDC3437" w14:textId="77777777" w:rsidR="00E52AFF" w:rsidRPr="00B93E07" w:rsidRDefault="00E52AFF" w:rsidP="00E52AFF">
            <w:pPr>
              <w:rPr>
                <w:b/>
                <w:sz w:val="16"/>
              </w:rPr>
            </w:pPr>
          </w:p>
        </w:tc>
        <w:tc>
          <w:tcPr>
            <w:tcW w:w="2551" w:type="dxa"/>
          </w:tcPr>
          <w:p w14:paraId="3DCC2ACD" w14:textId="37F64B2B" w:rsidR="00E52AFF" w:rsidRPr="00B93E07" w:rsidRDefault="00E52AFF" w:rsidP="00E52AFF">
            <w:pPr>
              <w:rPr>
                <w:b/>
                <w:sz w:val="16"/>
              </w:rPr>
            </w:pPr>
            <w:r w:rsidRPr="00B93E07">
              <w:rPr>
                <w:sz w:val="16"/>
                <w:szCs w:val="10"/>
              </w:rPr>
              <w:t>This subject will introduce students to the digital electronics as well as some basic circuit components and fundamentals in programming. It forms an introductory subject for students to comprehend how programs are developed, what sensors are and how electronics works in general. Programming skills are developed as part of group assignments.</w:t>
            </w:r>
          </w:p>
        </w:tc>
        <w:tc>
          <w:tcPr>
            <w:tcW w:w="3090" w:type="dxa"/>
          </w:tcPr>
          <w:p w14:paraId="7EAE818A" w14:textId="77777777" w:rsidR="00E52AFF" w:rsidRPr="00B93E07" w:rsidRDefault="00E52AFF" w:rsidP="00E52AFF">
            <w:pPr>
              <w:pStyle w:val="ListParagraph"/>
              <w:numPr>
                <w:ilvl w:val="0"/>
                <w:numId w:val="10"/>
              </w:numPr>
              <w:ind w:left="360"/>
              <w:contextualSpacing w:val="0"/>
              <w:rPr>
                <w:rFonts w:ascii="Calibri" w:hAnsi="Calibri" w:cs="Calibri"/>
                <w:color w:val="000000"/>
                <w:sz w:val="16"/>
                <w:szCs w:val="10"/>
              </w:rPr>
            </w:pPr>
            <w:r w:rsidRPr="00B93E07">
              <w:rPr>
                <w:rFonts w:ascii="Calibri" w:hAnsi="Calibri" w:cs="Calibri"/>
                <w:color w:val="000000"/>
                <w:sz w:val="16"/>
                <w:szCs w:val="10"/>
              </w:rPr>
              <w:t>Test 1 – 5%</w:t>
            </w:r>
          </w:p>
          <w:p w14:paraId="07AC91EF" w14:textId="77777777" w:rsidR="00E52AFF" w:rsidRPr="00B93E07" w:rsidRDefault="00E52AFF" w:rsidP="00E52AFF">
            <w:pPr>
              <w:pStyle w:val="ListParagraph"/>
              <w:numPr>
                <w:ilvl w:val="0"/>
                <w:numId w:val="10"/>
              </w:numPr>
              <w:ind w:left="360"/>
              <w:contextualSpacing w:val="0"/>
              <w:rPr>
                <w:rFonts w:ascii="Calibri" w:hAnsi="Calibri" w:cs="Calibri"/>
                <w:color w:val="000000"/>
                <w:sz w:val="16"/>
                <w:szCs w:val="10"/>
              </w:rPr>
            </w:pPr>
            <w:r w:rsidRPr="00B93E07">
              <w:rPr>
                <w:rFonts w:ascii="Calibri" w:hAnsi="Calibri" w:cs="Calibri"/>
                <w:color w:val="000000"/>
                <w:sz w:val="16"/>
                <w:szCs w:val="10"/>
              </w:rPr>
              <w:t>Programming task – 10%</w:t>
            </w:r>
          </w:p>
          <w:p w14:paraId="0267289D" w14:textId="77777777" w:rsidR="00E52AFF" w:rsidRPr="00B93E07" w:rsidRDefault="00E52AFF" w:rsidP="00E52AFF">
            <w:pPr>
              <w:pStyle w:val="ListParagraph"/>
              <w:numPr>
                <w:ilvl w:val="0"/>
                <w:numId w:val="10"/>
              </w:numPr>
              <w:ind w:left="360"/>
              <w:contextualSpacing w:val="0"/>
              <w:rPr>
                <w:rFonts w:ascii="Calibri" w:hAnsi="Calibri" w:cs="Calibri"/>
                <w:color w:val="000000"/>
                <w:sz w:val="16"/>
                <w:szCs w:val="10"/>
              </w:rPr>
            </w:pPr>
            <w:r w:rsidRPr="00B93E07">
              <w:rPr>
                <w:rFonts w:ascii="Calibri" w:hAnsi="Calibri" w:cs="Calibri"/>
                <w:color w:val="000000"/>
                <w:sz w:val="16"/>
                <w:szCs w:val="10"/>
              </w:rPr>
              <w:t>Mid-Semester Test – 15%</w:t>
            </w:r>
          </w:p>
          <w:p w14:paraId="4A8DB7A5" w14:textId="77777777" w:rsidR="00E52AFF" w:rsidRPr="00B93E07" w:rsidRDefault="00E52AFF" w:rsidP="00E52AFF">
            <w:pPr>
              <w:pStyle w:val="ListParagraph"/>
              <w:numPr>
                <w:ilvl w:val="0"/>
                <w:numId w:val="10"/>
              </w:numPr>
              <w:ind w:left="360"/>
              <w:contextualSpacing w:val="0"/>
              <w:rPr>
                <w:rFonts w:ascii="Calibri" w:hAnsi="Calibri" w:cs="Calibri"/>
                <w:color w:val="000000"/>
                <w:sz w:val="16"/>
                <w:szCs w:val="10"/>
              </w:rPr>
            </w:pPr>
            <w:r w:rsidRPr="00B93E07">
              <w:rPr>
                <w:rFonts w:ascii="Calibri" w:hAnsi="Calibri" w:cs="Calibri"/>
                <w:color w:val="000000"/>
                <w:sz w:val="16"/>
                <w:szCs w:val="10"/>
              </w:rPr>
              <w:t xml:space="preserve">Circuit Simulation </w:t>
            </w:r>
          </w:p>
          <w:p w14:paraId="39CB2004" w14:textId="77777777" w:rsidR="00E52AFF" w:rsidRPr="00B93E07" w:rsidRDefault="00E52AFF" w:rsidP="00E52AFF">
            <w:pPr>
              <w:pStyle w:val="ListParagraph"/>
              <w:ind w:left="360"/>
              <w:rPr>
                <w:rFonts w:ascii="Calibri" w:hAnsi="Calibri" w:cs="Calibri"/>
                <w:color w:val="000000"/>
                <w:sz w:val="16"/>
                <w:szCs w:val="10"/>
              </w:rPr>
            </w:pPr>
            <w:r w:rsidRPr="00B93E07">
              <w:rPr>
                <w:rFonts w:ascii="Calibri" w:hAnsi="Calibri" w:cs="Calibri"/>
                <w:color w:val="000000"/>
                <w:sz w:val="16"/>
                <w:szCs w:val="10"/>
              </w:rPr>
              <w:t>(500 words) – 10%</w:t>
            </w:r>
          </w:p>
          <w:p w14:paraId="5C92C806" w14:textId="40981996" w:rsidR="00E52AFF" w:rsidRPr="00B93E07" w:rsidRDefault="00E52AFF" w:rsidP="00E52AFF">
            <w:pPr>
              <w:rPr>
                <w:b/>
                <w:sz w:val="16"/>
              </w:rPr>
            </w:pPr>
            <w:r w:rsidRPr="00B93E07">
              <w:rPr>
                <w:rFonts w:ascii="Calibri" w:hAnsi="Calibri" w:cs="Calibri"/>
                <w:color w:val="000000"/>
                <w:sz w:val="16"/>
                <w:szCs w:val="10"/>
              </w:rPr>
              <w:t>Final Exam – 60%</w:t>
            </w:r>
          </w:p>
        </w:tc>
      </w:tr>
    </w:tbl>
    <w:p w14:paraId="151D62B0" w14:textId="1D9E703A" w:rsidR="0006663C" w:rsidRPr="00B93E07" w:rsidRDefault="0006663C" w:rsidP="00406C0E">
      <w:pPr>
        <w:rPr>
          <w:b/>
          <w:sz w:val="6"/>
          <w:szCs w:val="6"/>
        </w:rPr>
      </w:pPr>
    </w:p>
    <w:p w14:paraId="4B62AB10" w14:textId="697E9089" w:rsidR="00DA4BE1" w:rsidRPr="00B93E07" w:rsidRDefault="00DA4BE1" w:rsidP="00406C0E">
      <w:r w:rsidRPr="00B93E07">
        <w:rPr>
          <w:b/>
        </w:rPr>
        <w:t xml:space="preserve">Semester 2 units </w:t>
      </w:r>
      <w:r w:rsidR="0009295A" w:rsidRPr="00B93E07">
        <w:rPr>
          <w:b/>
        </w:rPr>
        <w:t>would</w:t>
      </w:r>
      <w:r w:rsidRPr="00B93E07">
        <w:rPr>
          <w:b/>
        </w:rPr>
        <w:t xml:space="preserve"> include:</w:t>
      </w:r>
    </w:p>
    <w:p w14:paraId="0CEE8C50" w14:textId="714BA722" w:rsidR="00DA4BE1" w:rsidRPr="00B93E07" w:rsidRDefault="00DA4BE1" w:rsidP="00406C0E">
      <w:pPr>
        <w:pStyle w:val="ListParagraph"/>
        <w:numPr>
          <w:ilvl w:val="0"/>
          <w:numId w:val="14"/>
        </w:numPr>
        <w:rPr>
          <w:i/>
        </w:rPr>
      </w:pPr>
      <w:r w:rsidRPr="00B93E07">
        <w:rPr>
          <w:i/>
        </w:rPr>
        <w:t>HEETCM103 – Engineering Measuring Equipment</w:t>
      </w:r>
    </w:p>
    <w:p w14:paraId="3689A0C5" w14:textId="3D54A2D8" w:rsidR="00DA4BE1" w:rsidRPr="00B93E07" w:rsidRDefault="00DA4BE1" w:rsidP="00406C0E">
      <w:pPr>
        <w:pStyle w:val="ListParagraph"/>
        <w:numPr>
          <w:ilvl w:val="0"/>
          <w:numId w:val="14"/>
        </w:numPr>
        <w:rPr>
          <w:i/>
        </w:rPr>
      </w:pPr>
      <w:r w:rsidRPr="00B93E07">
        <w:rPr>
          <w:i/>
        </w:rPr>
        <w:t>HEETCM104 – Engineering Design and Practice</w:t>
      </w:r>
    </w:p>
    <w:p w14:paraId="58E978E3" w14:textId="7F0DC12C" w:rsidR="00DA4BE1" w:rsidRPr="00B93E07" w:rsidRDefault="00DA4BE1" w:rsidP="00406C0E">
      <w:pPr>
        <w:pStyle w:val="ListParagraph"/>
        <w:numPr>
          <w:ilvl w:val="0"/>
          <w:numId w:val="14"/>
        </w:numPr>
        <w:rPr>
          <w:i/>
        </w:rPr>
      </w:pPr>
      <w:r w:rsidRPr="00B93E07">
        <w:rPr>
          <w:i/>
        </w:rPr>
        <w:t>HEETCM201 – Materials Science</w:t>
      </w:r>
    </w:p>
    <w:p w14:paraId="7796BC7C" w14:textId="120EB951" w:rsidR="00E52AFF" w:rsidRPr="00B93E07" w:rsidRDefault="004124DF" w:rsidP="00406C0E">
      <w:pPr>
        <w:pStyle w:val="ListParagraph"/>
        <w:numPr>
          <w:ilvl w:val="0"/>
          <w:numId w:val="14"/>
        </w:numPr>
        <w:rPr>
          <w:i/>
        </w:rPr>
      </w:pPr>
      <w:r w:rsidRPr="00B93E07">
        <w:rPr>
          <w:i/>
        </w:rPr>
        <w:t xml:space="preserve">HEETCM203A </w:t>
      </w:r>
      <w:r w:rsidR="00DA4BE1" w:rsidRPr="00B93E07">
        <w:rPr>
          <w:i/>
        </w:rPr>
        <w:t xml:space="preserve">– Engineering </w:t>
      </w:r>
      <w:r w:rsidR="00E44DAB" w:rsidRPr="00B93E07">
        <w:rPr>
          <w:i/>
        </w:rPr>
        <w:t>Mechanics (Statics)</w:t>
      </w:r>
      <w:r w:rsidR="00E52AFF" w:rsidRPr="00B93E07">
        <w:rPr>
          <w:i/>
        </w:rPr>
        <w:br w:type="page"/>
      </w:r>
    </w:p>
    <w:p w14:paraId="69EC7F92" w14:textId="77777777" w:rsidR="00743581" w:rsidRPr="00B93E07" w:rsidRDefault="00743581" w:rsidP="00406C0E">
      <w:pPr>
        <w:rPr>
          <w:b/>
        </w:rPr>
      </w:pPr>
    </w:p>
    <w:p w14:paraId="1C6C49B4" w14:textId="1CD43FA5" w:rsidR="00F7016A" w:rsidRPr="00B93E07" w:rsidRDefault="00F7016A" w:rsidP="00406C0E">
      <w:pPr>
        <w:rPr>
          <w:b/>
        </w:rPr>
      </w:pPr>
      <w:r w:rsidRPr="00B93E07">
        <w:rPr>
          <w:b/>
        </w:rPr>
        <w:t xml:space="preserve">Bachelor of </w:t>
      </w:r>
      <w:r w:rsidR="00B855F2" w:rsidRPr="00B93E07">
        <w:rPr>
          <w:b/>
        </w:rPr>
        <w:t xml:space="preserve">Community </w:t>
      </w:r>
      <w:r w:rsidRPr="00B93E07">
        <w:rPr>
          <w:b/>
        </w:rPr>
        <w:t>Mental Health</w:t>
      </w:r>
      <w:r w:rsidR="00B855F2" w:rsidRPr="00B93E07">
        <w:rPr>
          <w:b/>
        </w:rPr>
        <w:t>, Alcohol and Other Drugs</w:t>
      </w:r>
    </w:p>
    <w:p w14:paraId="159A6626" w14:textId="47978A92" w:rsidR="00B80D97" w:rsidRPr="00B93E07" w:rsidRDefault="00B80D97" w:rsidP="00406C0E">
      <w:pPr>
        <w:rPr>
          <w:i/>
        </w:rPr>
      </w:pPr>
      <w:r w:rsidRPr="00B93E07">
        <w:rPr>
          <w:i/>
        </w:rPr>
        <w:t>Students may choose up to four of the five offered subjects.  All options must</w:t>
      </w:r>
      <w:r w:rsidR="00F81D88" w:rsidRPr="00B93E07">
        <w:rPr>
          <w:i/>
        </w:rPr>
        <w:t xml:space="preserve"> however</w:t>
      </w:r>
      <w:r w:rsidRPr="00B93E07">
        <w:rPr>
          <w:i/>
        </w:rPr>
        <w:t xml:space="preserve"> include the HEBC</w:t>
      </w:r>
      <w:r w:rsidR="00F81D88" w:rsidRPr="00B93E07">
        <w:rPr>
          <w:i/>
        </w:rPr>
        <w:t>HCS</w:t>
      </w:r>
      <w:r w:rsidRPr="00B93E07">
        <w:rPr>
          <w:i/>
        </w:rPr>
        <w:t xml:space="preserve">106 </w:t>
      </w:r>
      <w:r w:rsidR="00F81D88" w:rsidRPr="00B93E07">
        <w:rPr>
          <w:i/>
        </w:rPr>
        <w:t xml:space="preserve">- </w:t>
      </w:r>
      <w:r w:rsidRPr="00B93E07">
        <w:rPr>
          <w:i/>
        </w:rPr>
        <w:t>Transition to Higher Education subject.</w:t>
      </w:r>
    </w:p>
    <w:p w14:paraId="29DE2594" w14:textId="4A546233" w:rsidR="003F4A8A" w:rsidRPr="00B93E07" w:rsidRDefault="003F4A8A" w:rsidP="003F4A8A">
      <w:pPr>
        <w:rPr>
          <w:b/>
        </w:rPr>
      </w:pPr>
      <w:r w:rsidRPr="00B93E07">
        <w:rPr>
          <w:b/>
        </w:rPr>
        <w:t>Sample Semester 1 Program</w:t>
      </w:r>
    </w:p>
    <w:tbl>
      <w:tblPr>
        <w:tblStyle w:val="TableGrid"/>
        <w:tblW w:w="10456" w:type="dxa"/>
        <w:tblLook w:val="04A0" w:firstRow="1" w:lastRow="0" w:firstColumn="1" w:lastColumn="0" w:noHBand="0" w:noVBand="1"/>
      </w:tblPr>
      <w:tblGrid>
        <w:gridCol w:w="2609"/>
        <w:gridCol w:w="2610"/>
        <w:gridCol w:w="2610"/>
        <w:gridCol w:w="2627"/>
      </w:tblGrid>
      <w:tr w:rsidR="00E52AFF" w:rsidRPr="00B93E07" w14:paraId="521987F6" w14:textId="77777777" w:rsidTr="003F4A8A">
        <w:tc>
          <w:tcPr>
            <w:tcW w:w="2609" w:type="dxa"/>
            <w:shd w:val="clear" w:color="auto" w:fill="D0CECE" w:themeFill="background2" w:themeFillShade="E6"/>
          </w:tcPr>
          <w:p w14:paraId="37FB3C26" w14:textId="4CA4A896" w:rsidR="00E52AFF" w:rsidRPr="00B93E07" w:rsidRDefault="00E52AFF" w:rsidP="00E52AFF">
            <w:pPr>
              <w:rPr>
                <w:b/>
                <w:sz w:val="16"/>
              </w:rPr>
            </w:pPr>
            <w:r w:rsidRPr="00B93E07">
              <w:rPr>
                <w:rFonts w:ascii="Calibri" w:hAnsi="Calibri" w:cs="Calibri"/>
                <w:b/>
                <w:bCs/>
                <w:color w:val="000000"/>
                <w:sz w:val="16"/>
                <w:szCs w:val="10"/>
              </w:rPr>
              <w:t>Unit Name</w:t>
            </w:r>
          </w:p>
        </w:tc>
        <w:tc>
          <w:tcPr>
            <w:tcW w:w="2610" w:type="dxa"/>
            <w:shd w:val="clear" w:color="auto" w:fill="D0CECE" w:themeFill="background2" w:themeFillShade="E6"/>
          </w:tcPr>
          <w:p w14:paraId="3C3F4B22" w14:textId="5C134C04" w:rsidR="00E52AFF" w:rsidRPr="00B93E07" w:rsidRDefault="00E52AFF" w:rsidP="0049006D">
            <w:pPr>
              <w:rPr>
                <w:b/>
                <w:sz w:val="16"/>
              </w:rPr>
            </w:pPr>
            <w:r w:rsidRPr="00B93E07">
              <w:rPr>
                <w:rFonts w:ascii="Calibri" w:hAnsi="Calibri" w:cs="Calibri"/>
                <w:b/>
                <w:bCs/>
                <w:color w:val="000000"/>
                <w:sz w:val="16"/>
                <w:szCs w:val="10"/>
              </w:rPr>
              <w:t>Delivery Mode</w:t>
            </w:r>
          </w:p>
        </w:tc>
        <w:tc>
          <w:tcPr>
            <w:tcW w:w="2610" w:type="dxa"/>
            <w:shd w:val="clear" w:color="auto" w:fill="D0CECE" w:themeFill="background2" w:themeFillShade="E6"/>
          </w:tcPr>
          <w:p w14:paraId="63321C35" w14:textId="29062D06" w:rsidR="00E52AFF" w:rsidRPr="00B93E07" w:rsidRDefault="00E52AFF" w:rsidP="0049006D">
            <w:pPr>
              <w:rPr>
                <w:b/>
                <w:sz w:val="16"/>
              </w:rPr>
            </w:pPr>
            <w:r w:rsidRPr="00B93E07">
              <w:rPr>
                <w:rFonts w:ascii="Calibri" w:hAnsi="Calibri" w:cs="Calibri"/>
                <w:b/>
                <w:bCs/>
                <w:color w:val="000000"/>
                <w:sz w:val="16"/>
                <w:szCs w:val="10"/>
              </w:rPr>
              <w:t>Subject Summary Information</w:t>
            </w:r>
          </w:p>
        </w:tc>
        <w:tc>
          <w:tcPr>
            <w:tcW w:w="2627" w:type="dxa"/>
            <w:shd w:val="clear" w:color="auto" w:fill="D0CECE" w:themeFill="background2" w:themeFillShade="E6"/>
          </w:tcPr>
          <w:p w14:paraId="14711AB0" w14:textId="69A661B9" w:rsidR="00E52AFF" w:rsidRPr="00B93E07" w:rsidRDefault="00E52AFF" w:rsidP="00E52AFF">
            <w:pPr>
              <w:rPr>
                <w:b/>
                <w:sz w:val="16"/>
              </w:rPr>
            </w:pPr>
            <w:r w:rsidRPr="00B93E07">
              <w:rPr>
                <w:rFonts w:ascii="Calibri" w:hAnsi="Calibri" w:cs="Calibri"/>
                <w:b/>
                <w:bCs/>
                <w:color w:val="000000"/>
                <w:sz w:val="16"/>
                <w:szCs w:val="10"/>
              </w:rPr>
              <w:t>Assessments</w:t>
            </w:r>
          </w:p>
        </w:tc>
      </w:tr>
      <w:tr w:rsidR="00E52AFF" w:rsidRPr="00B93E07" w14:paraId="234246D4" w14:textId="77777777" w:rsidTr="003F4A8A">
        <w:tc>
          <w:tcPr>
            <w:tcW w:w="2609" w:type="dxa"/>
          </w:tcPr>
          <w:p w14:paraId="75965CEC"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Transition to Higher Education</w:t>
            </w:r>
          </w:p>
          <w:p w14:paraId="340681E6"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HEBCHCS106</w:t>
            </w:r>
          </w:p>
          <w:p w14:paraId="7A3E2B6B" w14:textId="77777777" w:rsidR="00B80D97" w:rsidRPr="00B93E07" w:rsidRDefault="00B80D97" w:rsidP="00E52AFF">
            <w:pPr>
              <w:rPr>
                <w:rFonts w:ascii="Calibri" w:hAnsi="Calibri" w:cs="Calibri"/>
                <w:color w:val="000000"/>
                <w:sz w:val="16"/>
                <w:szCs w:val="10"/>
              </w:rPr>
            </w:pPr>
          </w:p>
          <w:p w14:paraId="64CD9F62" w14:textId="39099845" w:rsidR="00B80D97" w:rsidRPr="00B93E07" w:rsidRDefault="00B80D97" w:rsidP="00E52AFF">
            <w:pPr>
              <w:rPr>
                <w:b/>
                <w:sz w:val="16"/>
              </w:rPr>
            </w:pPr>
            <w:r w:rsidRPr="00B93E07">
              <w:rPr>
                <w:rFonts w:ascii="Calibri" w:hAnsi="Calibri" w:cs="Calibri"/>
                <w:b/>
                <w:color w:val="000000"/>
                <w:sz w:val="16"/>
                <w:szCs w:val="10"/>
              </w:rPr>
              <w:t>NOTE THIS UNIT IS REQUIRED IN ANY GROUP OF SELECTED UNITS</w:t>
            </w:r>
          </w:p>
        </w:tc>
        <w:tc>
          <w:tcPr>
            <w:tcW w:w="2610" w:type="dxa"/>
          </w:tcPr>
          <w:p w14:paraId="1F747AC9" w14:textId="6129344F" w:rsidR="00E52AFF" w:rsidRPr="00B93E07" w:rsidRDefault="00E52AFF" w:rsidP="00B05A66">
            <w:pPr>
              <w:rPr>
                <w:b/>
                <w:sz w:val="16"/>
              </w:rPr>
            </w:pPr>
            <w:r w:rsidRPr="00B93E07">
              <w:rPr>
                <w:rFonts w:ascii="Calibri" w:hAnsi="Calibri" w:cs="Calibri"/>
                <w:color w:val="000000"/>
                <w:sz w:val="16"/>
                <w:szCs w:val="10"/>
              </w:rPr>
              <w:t>3 hour interactive lectorial (8 hours pw independent study, averaged over the semester)</w:t>
            </w:r>
          </w:p>
        </w:tc>
        <w:tc>
          <w:tcPr>
            <w:tcW w:w="2610" w:type="dxa"/>
          </w:tcPr>
          <w:p w14:paraId="529732F5" w14:textId="504EFF8F" w:rsidR="00E52AFF" w:rsidRPr="00B93E07" w:rsidRDefault="00E52AFF" w:rsidP="00E52AFF">
            <w:pPr>
              <w:rPr>
                <w:b/>
                <w:sz w:val="16"/>
              </w:rPr>
            </w:pPr>
            <w:r w:rsidRPr="00B93E07">
              <w:rPr>
                <w:rFonts w:ascii="Calibri" w:hAnsi="Calibri" w:cs="Calibri"/>
                <w:color w:val="000000"/>
                <w:sz w:val="16"/>
                <w:szCs w:val="10"/>
              </w:rPr>
              <w:t>This subject supports the transition to a Higher Education learning environment by assisting students to understand the expectations and processes, and develop essential HE learning skills.   Key learning includes reading and analysing academic literature, approaches to thinking and using knowledge and oral and written contexts and apply theory to practice.</w:t>
            </w:r>
          </w:p>
        </w:tc>
        <w:tc>
          <w:tcPr>
            <w:tcW w:w="2627" w:type="dxa"/>
          </w:tcPr>
          <w:p w14:paraId="5C838B20" w14:textId="77777777" w:rsidR="00E52AFF" w:rsidRPr="00B93E07" w:rsidRDefault="00E52AFF" w:rsidP="00E52AFF">
            <w:pPr>
              <w:pStyle w:val="ListParagraph"/>
              <w:ind w:left="0"/>
              <w:rPr>
                <w:rFonts w:ascii="Calibri" w:hAnsi="Calibri" w:cs="Calibri"/>
                <w:color w:val="000000"/>
                <w:sz w:val="16"/>
                <w:szCs w:val="10"/>
              </w:rPr>
            </w:pPr>
            <w:r w:rsidRPr="00B93E07">
              <w:rPr>
                <w:rFonts w:ascii="Calibri" w:hAnsi="Calibri" w:cs="Calibri"/>
                <w:color w:val="000000"/>
                <w:sz w:val="16"/>
                <w:szCs w:val="10"/>
              </w:rPr>
              <w:t xml:space="preserve">1. Annotated Bibliography (400words plus references)       </w:t>
            </w:r>
          </w:p>
          <w:p w14:paraId="3D7D4236" w14:textId="77777777" w:rsidR="00E52AFF" w:rsidRPr="00B93E07" w:rsidRDefault="00E52AFF" w:rsidP="00E52AFF">
            <w:pPr>
              <w:pStyle w:val="ListParagraph"/>
              <w:ind w:left="0"/>
              <w:rPr>
                <w:rFonts w:ascii="Calibri" w:hAnsi="Calibri" w:cs="Calibri"/>
                <w:color w:val="000000"/>
                <w:sz w:val="16"/>
                <w:szCs w:val="10"/>
              </w:rPr>
            </w:pPr>
            <w:r w:rsidRPr="00B93E07">
              <w:rPr>
                <w:rFonts w:ascii="Calibri" w:hAnsi="Calibri" w:cs="Calibri"/>
                <w:color w:val="000000"/>
                <w:sz w:val="16"/>
                <w:szCs w:val="10"/>
              </w:rPr>
              <w:t xml:space="preserve">2. 10% Essay Plan (600 words) 25%                                                            </w:t>
            </w:r>
          </w:p>
          <w:p w14:paraId="0961E790" w14:textId="77777777" w:rsidR="00E52AFF" w:rsidRPr="00B93E07" w:rsidRDefault="00E52AFF" w:rsidP="00E52AFF">
            <w:pPr>
              <w:pStyle w:val="ListParagraph"/>
              <w:ind w:left="0"/>
              <w:rPr>
                <w:rFonts w:ascii="Calibri" w:hAnsi="Calibri" w:cs="Calibri"/>
                <w:color w:val="000000"/>
                <w:sz w:val="16"/>
                <w:szCs w:val="10"/>
              </w:rPr>
            </w:pPr>
            <w:r w:rsidRPr="00B93E07">
              <w:rPr>
                <w:rFonts w:ascii="Calibri" w:hAnsi="Calibri" w:cs="Calibri"/>
                <w:color w:val="000000"/>
                <w:sz w:val="16"/>
                <w:szCs w:val="10"/>
              </w:rPr>
              <w:t xml:space="preserve">3. Essay (1000 words, plus reference List) 40%                           </w:t>
            </w:r>
          </w:p>
          <w:p w14:paraId="086B9BBD" w14:textId="0BFD3FE7" w:rsidR="00E52AFF" w:rsidRPr="00B93E07" w:rsidRDefault="00E52AFF" w:rsidP="00E52AFF">
            <w:pPr>
              <w:rPr>
                <w:b/>
                <w:sz w:val="16"/>
              </w:rPr>
            </w:pPr>
            <w:r w:rsidRPr="00B93E07">
              <w:rPr>
                <w:rFonts w:ascii="Calibri" w:hAnsi="Calibri" w:cs="Calibri"/>
                <w:color w:val="000000"/>
                <w:sz w:val="16"/>
                <w:szCs w:val="10"/>
              </w:rPr>
              <w:t>4. Self-Audit and Action Plan (600 words) 25%</w:t>
            </w:r>
          </w:p>
        </w:tc>
      </w:tr>
      <w:tr w:rsidR="00E52AFF" w:rsidRPr="00B93E07" w14:paraId="0BC7A31B" w14:textId="77777777" w:rsidTr="003F4A8A">
        <w:tc>
          <w:tcPr>
            <w:tcW w:w="2609" w:type="dxa"/>
          </w:tcPr>
          <w:p w14:paraId="66F8F257"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Lifespan Development</w:t>
            </w:r>
          </w:p>
          <w:p w14:paraId="6B583B3C" w14:textId="7775DD07" w:rsidR="00E52AFF" w:rsidRPr="00B93E07" w:rsidRDefault="00E52AFF" w:rsidP="00E52AFF">
            <w:pPr>
              <w:rPr>
                <w:b/>
                <w:sz w:val="16"/>
              </w:rPr>
            </w:pPr>
            <w:r w:rsidRPr="00B93E07">
              <w:rPr>
                <w:rFonts w:ascii="Calibri" w:hAnsi="Calibri" w:cs="Calibri"/>
                <w:color w:val="000000"/>
                <w:sz w:val="16"/>
                <w:szCs w:val="10"/>
              </w:rPr>
              <w:t>HEBCHT101</w:t>
            </w:r>
          </w:p>
        </w:tc>
        <w:tc>
          <w:tcPr>
            <w:tcW w:w="2610" w:type="dxa"/>
          </w:tcPr>
          <w:p w14:paraId="259C35DF" w14:textId="775DFD43" w:rsidR="00E52AFF" w:rsidRPr="00B93E07" w:rsidRDefault="00A32D6E" w:rsidP="00B855F2">
            <w:pPr>
              <w:rPr>
                <w:b/>
                <w:sz w:val="16"/>
              </w:rPr>
            </w:pPr>
            <w:r w:rsidRPr="00B93E07">
              <w:rPr>
                <w:rFonts w:ascii="Calibri" w:hAnsi="Calibri" w:cs="Calibri"/>
                <w:color w:val="000000"/>
                <w:sz w:val="16"/>
                <w:szCs w:val="10"/>
              </w:rPr>
              <w:t>3 hour interactive lectorial (8 hours pw independent study, averaged over the semester)</w:t>
            </w:r>
          </w:p>
        </w:tc>
        <w:tc>
          <w:tcPr>
            <w:tcW w:w="2610" w:type="dxa"/>
          </w:tcPr>
          <w:p w14:paraId="74CB6F25" w14:textId="55BC4661" w:rsidR="00E52AFF" w:rsidRPr="00B93E07" w:rsidRDefault="00E52AFF" w:rsidP="00E52AFF">
            <w:pPr>
              <w:rPr>
                <w:b/>
                <w:sz w:val="16"/>
              </w:rPr>
            </w:pPr>
            <w:r w:rsidRPr="00B93E07">
              <w:rPr>
                <w:rFonts w:ascii="Calibri" w:hAnsi="Calibri" w:cs="Calibri"/>
                <w:color w:val="000000"/>
                <w:sz w:val="16"/>
                <w:szCs w:val="10"/>
              </w:rPr>
              <w:t>This subject explores the biological, social and psychological facets that shape and individual's growth and wellbeing over the lifespan.</w:t>
            </w:r>
          </w:p>
        </w:tc>
        <w:tc>
          <w:tcPr>
            <w:tcW w:w="2627" w:type="dxa"/>
          </w:tcPr>
          <w:p w14:paraId="0501C946" w14:textId="77777777" w:rsidR="00326693" w:rsidRPr="00B93E07" w:rsidRDefault="00E52AFF" w:rsidP="00B87730">
            <w:pPr>
              <w:pStyle w:val="NormalWeb"/>
              <w:shd w:val="clear" w:color="auto" w:fill="FFFFFF"/>
              <w:spacing w:before="0" w:beforeAutospacing="0" w:after="0" w:afterAutospacing="0"/>
              <w:rPr>
                <w:rFonts w:ascii="Calibri" w:hAnsi="Calibri" w:cs="Calibri"/>
                <w:color w:val="000000"/>
                <w:sz w:val="16"/>
                <w:szCs w:val="10"/>
              </w:rPr>
            </w:pPr>
            <w:r w:rsidRPr="00B93E07">
              <w:rPr>
                <w:rFonts w:ascii="Calibri" w:hAnsi="Calibri" w:cs="Calibri"/>
                <w:color w:val="000000"/>
                <w:sz w:val="16"/>
                <w:szCs w:val="10"/>
              </w:rPr>
              <w:t xml:space="preserve">1. </w:t>
            </w:r>
            <w:r w:rsidR="00B87730" w:rsidRPr="00B93E07">
              <w:rPr>
                <w:rFonts w:ascii="Calibri" w:hAnsi="Calibri" w:cs="Calibri"/>
                <w:color w:val="000000"/>
                <w:sz w:val="16"/>
                <w:szCs w:val="10"/>
              </w:rPr>
              <w:t xml:space="preserve">Reading and Seminar pre learning tasks  </w:t>
            </w:r>
          </w:p>
          <w:p w14:paraId="7DCACA68" w14:textId="5459DEC0" w:rsidR="00B87730" w:rsidRPr="00B93E07" w:rsidRDefault="00B87730" w:rsidP="00B87730">
            <w:pPr>
              <w:pStyle w:val="NormalWeb"/>
              <w:shd w:val="clear" w:color="auto" w:fill="FFFFFF"/>
              <w:spacing w:before="0" w:beforeAutospacing="0" w:after="0" w:afterAutospacing="0"/>
              <w:rPr>
                <w:rFonts w:ascii="Calibri" w:hAnsi="Calibri" w:cs="Calibri"/>
                <w:color w:val="363B51"/>
                <w:sz w:val="16"/>
                <w:szCs w:val="16"/>
              </w:rPr>
            </w:pPr>
            <w:r w:rsidRPr="00B93E07">
              <w:rPr>
                <w:rFonts w:ascii="Calibri" w:hAnsi="Calibri" w:cs="Calibri"/>
                <w:b/>
                <w:color w:val="363B51"/>
                <w:sz w:val="16"/>
                <w:szCs w:val="16"/>
              </w:rPr>
              <w:t>- </w:t>
            </w:r>
            <w:r w:rsidRPr="00B93E07">
              <w:rPr>
                <w:rStyle w:val="Strong"/>
                <w:rFonts w:ascii="Calibri" w:eastAsiaTheme="majorEastAsia" w:hAnsi="Calibri" w:cs="Calibri"/>
                <w:b w:val="0"/>
                <w:color w:val="363B51"/>
                <w:sz w:val="16"/>
                <w:szCs w:val="16"/>
              </w:rPr>
              <w:t>AT1.1:</w:t>
            </w:r>
            <w:r w:rsidRPr="00B93E07">
              <w:rPr>
                <w:rFonts w:ascii="Calibri" w:hAnsi="Calibri" w:cs="Calibri"/>
                <w:b/>
                <w:color w:val="363B51"/>
                <w:sz w:val="16"/>
                <w:szCs w:val="16"/>
              </w:rPr>
              <w:t> </w:t>
            </w:r>
            <w:r w:rsidRPr="00B93E07">
              <w:rPr>
                <w:rStyle w:val="Strong"/>
                <w:rFonts w:ascii="Calibri" w:eastAsiaTheme="majorEastAsia" w:hAnsi="Calibri" w:cs="Calibri"/>
                <w:b w:val="0"/>
                <w:color w:val="363B51"/>
                <w:sz w:val="16"/>
                <w:szCs w:val="16"/>
              </w:rPr>
              <w:t>Reading tasks</w:t>
            </w:r>
            <w:r w:rsidRPr="00B93E07">
              <w:rPr>
                <w:rFonts w:ascii="Calibri" w:hAnsi="Calibri" w:cs="Calibri"/>
                <w:color w:val="363B51"/>
                <w:sz w:val="16"/>
                <w:szCs w:val="16"/>
              </w:rPr>
              <w:t> </w:t>
            </w:r>
            <w:r w:rsidR="00326693" w:rsidRPr="00B93E07">
              <w:rPr>
                <w:rFonts w:ascii="Calibri" w:hAnsi="Calibri" w:cs="Calibri"/>
                <w:color w:val="363B51"/>
                <w:sz w:val="16"/>
                <w:szCs w:val="16"/>
              </w:rPr>
              <w:t>(5%): Submit</w:t>
            </w:r>
            <w:r w:rsidRPr="00B93E07">
              <w:rPr>
                <w:rFonts w:ascii="Calibri" w:hAnsi="Calibri" w:cs="Calibri"/>
                <w:color w:val="363B51"/>
                <w:sz w:val="16"/>
                <w:szCs w:val="16"/>
              </w:rPr>
              <w:t xml:space="preserve"> at least 3 reading summaries (100 words each, on the discussion forum), prior to the lecture.</w:t>
            </w:r>
          </w:p>
          <w:p w14:paraId="143EA4E7" w14:textId="38CC9967" w:rsidR="00B87730" w:rsidRPr="00B93E07" w:rsidRDefault="00B87730" w:rsidP="00B87730">
            <w:pPr>
              <w:pStyle w:val="NormalWeb"/>
              <w:shd w:val="clear" w:color="auto" w:fill="FFFFFF"/>
              <w:spacing w:before="0" w:beforeAutospacing="0" w:after="0" w:afterAutospacing="0"/>
              <w:rPr>
                <w:rFonts w:asciiTheme="minorHAnsi" w:hAnsiTheme="minorHAnsi" w:cstheme="minorHAnsi"/>
                <w:color w:val="363B51"/>
                <w:sz w:val="16"/>
                <w:szCs w:val="16"/>
              </w:rPr>
            </w:pPr>
            <w:r w:rsidRPr="00B93E07">
              <w:rPr>
                <w:rFonts w:ascii="Calibri" w:hAnsi="Calibri" w:cs="Calibri"/>
                <w:b/>
                <w:color w:val="363B51"/>
                <w:sz w:val="16"/>
                <w:szCs w:val="16"/>
                <w:shd w:val="clear" w:color="auto" w:fill="FFFFFF"/>
                <w:lang w:val="en-US"/>
              </w:rPr>
              <w:t>- </w:t>
            </w:r>
            <w:r w:rsidRPr="00B93E07">
              <w:rPr>
                <w:rStyle w:val="Strong"/>
                <w:rFonts w:ascii="Calibri" w:eastAsiaTheme="majorEastAsia" w:hAnsi="Calibri" w:cs="Calibri"/>
                <w:b w:val="0"/>
                <w:color w:val="363B51"/>
                <w:sz w:val="16"/>
                <w:szCs w:val="16"/>
                <w:shd w:val="clear" w:color="auto" w:fill="FFFFFF"/>
              </w:rPr>
              <w:t>AT1.2:</w:t>
            </w:r>
            <w:r w:rsidRPr="00B93E07">
              <w:rPr>
                <w:rFonts w:ascii="Calibri" w:hAnsi="Calibri" w:cs="Calibri"/>
                <w:b/>
                <w:color w:val="363B51"/>
                <w:sz w:val="16"/>
                <w:szCs w:val="16"/>
                <w:shd w:val="clear" w:color="auto" w:fill="FFFFFF"/>
              </w:rPr>
              <w:t> </w:t>
            </w:r>
            <w:r w:rsidRPr="00B93E07">
              <w:rPr>
                <w:rStyle w:val="Strong"/>
                <w:rFonts w:ascii="Calibri" w:eastAsiaTheme="majorEastAsia" w:hAnsi="Calibri" w:cs="Calibri"/>
                <w:b w:val="0"/>
                <w:color w:val="363B51"/>
                <w:sz w:val="16"/>
                <w:szCs w:val="16"/>
                <w:shd w:val="clear" w:color="auto" w:fill="FFFFFF"/>
              </w:rPr>
              <w:t>Pre-learning tasks</w:t>
            </w:r>
            <w:r w:rsidRPr="00B93E07">
              <w:rPr>
                <w:rStyle w:val="Strong"/>
                <w:rFonts w:ascii="Calibri" w:eastAsiaTheme="majorEastAsia" w:hAnsi="Calibri" w:cs="Calibri"/>
                <w:color w:val="363B51"/>
                <w:sz w:val="16"/>
                <w:szCs w:val="16"/>
                <w:shd w:val="clear" w:color="auto" w:fill="FFFFFF"/>
              </w:rPr>
              <w:t> </w:t>
            </w:r>
            <w:r w:rsidR="004F5F59" w:rsidRPr="00B93E07">
              <w:rPr>
                <w:rFonts w:ascii="Calibri" w:hAnsi="Calibri" w:cs="Calibri"/>
                <w:color w:val="363B51"/>
                <w:sz w:val="16"/>
                <w:szCs w:val="16"/>
                <w:shd w:val="clear" w:color="auto" w:fill="FFFFFF"/>
                <w:lang w:val="en-US"/>
              </w:rPr>
              <w:t xml:space="preserve">(15%) </w:t>
            </w:r>
            <w:r w:rsidR="00262871" w:rsidRPr="00B93E07">
              <w:rPr>
                <w:rFonts w:ascii="Calibri" w:hAnsi="Calibri" w:cs="Calibri"/>
                <w:color w:val="363B51"/>
                <w:sz w:val="16"/>
                <w:szCs w:val="16"/>
                <w:shd w:val="clear" w:color="auto" w:fill="FFFFFF"/>
                <w:lang w:val="en-US"/>
              </w:rPr>
              <w:t>to be submitted prior to lecturers. There</w:t>
            </w:r>
            <w:r w:rsidRPr="00B93E07">
              <w:rPr>
                <w:rFonts w:ascii="Calibri" w:hAnsi="Calibri" w:cs="Calibri"/>
                <w:color w:val="363B51"/>
                <w:sz w:val="16"/>
                <w:szCs w:val="16"/>
                <w:shd w:val="clear" w:color="auto" w:fill="FFFFFF"/>
                <w:lang w:val="en-US"/>
              </w:rPr>
              <w:t xml:space="preserve"> are 10 pre-learning tasks in the subject</w:t>
            </w:r>
            <w:r w:rsidRPr="00B93E07">
              <w:rPr>
                <w:rFonts w:asciiTheme="minorHAnsi" w:hAnsiTheme="minorHAnsi" w:cstheme="minorHAnsi"/>
                <w:color w:val="363B51"/>
                <w:sz w:val="16"/>
                <w:szCs w:val="16"/>
                <w:shd w:val="clear" w:color="auto" w:fill="FFFFFF"/>
                <w:lang w:val="en-US"/>
              </w:rPr>
              <w:t>. </w:t>
            </w:r>
          </w:p>
          <w:p w14:paraId="345CBBBE" w14:textId="45F5D908" w:rsidR="00326693" w:rsidRPr="00B93E07" w:rsidRDefault="00E52AFF" w:rsidP="00B87730">
            <w:pPr>
              <w:pStyle w:val="ListParagraph"/>
              <w:ind w:left="0"/>
              <w:rPr>
                <w:rFonts w:ascii="Calibri" w:hAnsi="Calibri" w:cs="Calibri"/>
                <w:color w:val="000000"/>
                <w:sz w:val="16"/>
                <w:szCs w:val="10"/>
              </w:rPr>
            </w:pPr>
            <w:r w:rsidRPr="00B93E07">
              <w:rPr>
                <w:rFonts w:ascii="Calibri" w:hAnsi="Calibri" w:cs="Calibri"/>
                <w:color w:val="000000"/>
                <w:sz w:val="16"/>
                <w:szCs w:val="10"/>
              </w:rPr>
              <w:t xml:space="preserve">2. </w:t>
            </w:r>
            <w:r w:rsidR="00326693" w:rsidRPr="00B93E07">
              <w:rPr>
                <w:rFonts w:ascii="Calibri" w:hAnsi="Calibri" w:cs="Calibri"/>
                <w:color w:val="000000"/>
                <w:sz w:val="16"/>
                <w:szCs w:val="10"/>
              </w:rPr>
              <w:t>Case Study</w:t>
            </w:r>
          </w:p>
          <w:p w14:paraId="73CF9239" w14:textId="536A4E3A" w:rsidR="00E52AFF" w:rsidRPr="00B93E07" w:rsidRDefault="00326693" w:rsidP="00B87730">
            <w:pPr>
              <w:pStyle w:val="ListParagraph"/>
              <w:ind w:left="0"/>
              <w:rPr>
                <w:rFonts w:ascii="Calibri" w:hAnsi="Calibri" w:cs="Calibri"/>
                <w:color w:val="000000"/>
                <w:sz w:val="16"/>
                <w:szCs w:val="10"/>
              </w:rPr>
            </w:pPr>
            <w:r w:rsidRPr="00B93E07">
              <w:rPr>
                <w:rFonts w:ascii="Calibri" w:hAnsi="Calibri" w:cs="Calibri"/>
                <w:color w:val="000000"/>
                <w:sz w:val="16"/>
                <w:szCs w:val="10"/>
              </w:rPr>
              <w:t xml:space="preserve">AT2a </w:t>
            </w:r>
            <w:r w:rsidR="00B87730" w:rsidRPr="00B93E07">
              <w:rPr>
                <w:rFonts w:ascii="Calibri" w:hAnsi="Calibri" w:cs="Calibri"/>
                <w:color w:val="000000"/>
                <w:sz w:val="16"/>
                <w:szCs w:val="10"/>
              </w:rPr>
              <w:t>Lifespan Development Case Study</w:t>
            </w:r>
            <w:r w:rsidRPr="00B93E07">
              <w:rPr>
                <w:rFonts w:ascii="Calibri" w:hAnsi="Calibri" w:cs="Calibri"/>
                <w:color w:val="000000"/>
                <w:sz w:val="16"/>
                <w:szCs w:val="10"/>
              </w:rPr>
              <w:t xml:space="preserve"> (40%)</w:t>
            </w:r>
            <w:r w:rsidR="00B87730" w:rsidRPr="00B93E07">
              <w:rPr>
                <w:rFonts w:ascii="Calibri" w:hAnsi="Calibri" w:cs="Calibri"/>
                <w:color w:val="000000"/>
                <w:sz w:val="16"/>
                <w:szCs w:val="10"/>
              </w:rPr>
              <w:t xml:space="preserve"> (2000 word) pairs </w:t>
            </w:r>
            <w:r w:rsidRPr="00B93E07">
              <w:rPr>
                <w:rFonts w:ascii="Calibri" w:hAnsi="Calibri" w:cs="Calibri"/>
                <w:color w:val="000000"/>
                <w:sz w:val="16"/>
                <w:szCs w:val="10"/>
              </w:rPr>
              <w:t>written task AT2b Presentation of Case Study in class (10%) (10mins) </w:t>
            </w:r>
          </w:p>
          <w:p w14:paraId="1A821761" w14:textId="703495B8" w:rsidR="00E52AFF" w:rsidRPr="00B93E07" w:rsidRDefault="00E52AFF" w:rsidP="00262871">
            <w:pPr>
              <w:pStyle w:val="ListParagraph"/>
              <w:ind w:left="0"/>
              <w:rPr>
                <w:b/>
                <w:sz w:val="16"/>
              </w:rPr>
            </w:pPr>
            <w:r w:rsidRPr="00B93E07">
              <w:rPr>
                <w:rFonts w:ascii="Calibri" w:hAnsi="Calibri" w:cs="Calibri"/>
                <w:color w:val="000000"/>
                <w:sz w:val="16"/>
                <w:szCs w:val="10"/>
              </w:rPr>
              <w:t xml:space="preserve"> 3. </w:t>
            </w:r>
            <w:r w:rsidR="00262871" w:rsidRPr="00B93E07">
              <w:rPr>
                <w:rFonts w:ascii="Calibri" w:hAnsi="Calibri" w:cs="Calibri"/>
                <w:color w:val="000000"/>
                <w:sz w:val="16"/>
                <w:szCs w:val="10"/>
              </w:rPr>
              <w:t>AT3m</w:t>
            </w:r>
            <w:r w:rsidR="00326693" w:rsidRPr="00B93E07">
              <w:rPr>
                <w:rFonts w:ascii="Calibri" w:hAnsi="Calibri" w:cs="Calibri"/>
                <w:color w:val="000000"/>
                <w:sz w:val="16"/>
                <w:szCs w:val="10"/>
              </w:rPr>
              <w:t>Lifespan Development and Mental Health Essay</w:t>
            </w:r>
            <w:r w:rsidR="00262871" w:rsidRPr="00B93E07">
              <w:rPr>
                <w:rFonts w:ascii="Calibri" w:hAnsi="Calibri" w:cs="Calibri"/>
                <w:color w:val="000000"/>
                <w:sz w:val="16"/>
                <w:szCs w:val="10"/>
              </w:rPr>
              <w:t xml:space="preserve"> (</w:t>
            </w:r>
            <w:r w:rsidR="00326693" w:rsidRPr="00B93E07">
              <w:rPr>
                <w:rFonts w:ascii="Calibri" w:hAnsi="Calibri" w:cs="Calibri"/>
                <w:color w:val="000000"/>
                <w:sz w:val="16"/>
                <w:szCs w:val="10"/>
              </w:rPr>
              <w:t>30%)  (1200words) Individual written task</w:t>
            </w:r>
            <w:r w:rsidRPr="00B93E07">
              <w:rPr>
                <w:rFonts w:ascii="Calibri" w:hAnsi="Calibri" w:cs="Calibri"/>
                <w:color w:val="000000"/>
                <w:sz w:val="16"/>
                <w:szCs w:val="10"/>
              </w:rPr>
              <w:t>  </w:t>
            </w:r>
          </w:p>
        </w:tc>
      </w:tr>
      <w:tr w:rsidR="00E52AFF" w:rsidRPr="00B93E07" w14:paraId="7A07029D" w14:textId="77777777" w:rsidTr="003F4A8A">
        <w:tc>
          <w:tcPr>
            <w:tcW w:w="2609" w:type="dxa"/>
          </w:tcPr>
          <w:p w14:paraId="4D71CA61"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AOD Issues</w:t>
            </w:r>
          </w:p>
          <w:p w14:paraId="2EE4A5F1" w14:textId="216DD8DC" w:rsidR="00E52AFF" w:rsidRPr="00B93E07" w:rsidRDefault="00E52AFF" w:rsidP="00E52AFF">
            <w:pPr>
              <w:rPr>
                <w:b/>
                <w:sz w:val="16"/>
              </w:rPr>
            </w:pPr>
            <w:r w:rsidRPr="00B93E07">
              <w:rPr>
                <w:rFonts w:ascii="Calibri" w:hAnsi="Calibri" w:cs="Calibri"/>
                <w:color w:val="000000"/>
                <w:sz w:val="16"/>
                <w:szCs w:val="10"/>
              </w:rPr>
              <w:t>HEBCHT104</w:t>
            </w:r>
          </w:p>
        </w:tc>
        <w:tc>
          <w:tcPr>
            <w:tcW w:w="2610" w:type="dxa"/>
          </w:tcPr>
          <w:p w14:paraId="7631AC2F" w14:textId="6BC9EAB3" w:rsidR="00E52AFF" w:rsidRPr="00B93E07" w:rsidRDefault="00A32D6E" w:rsidP="00B855F2">
            <w:pPr>
              <w:rPr>
                <w:b/>
                <w:sz w:val="16"/>
              </w:rPr>
            </w:pPr>
            <w:r w:rsidRPr="00B93E07">
              <w:rPr>
                <w:rFonts w:ascii="Calibri" w:hAnsi="Calibri" w:cs="Calibri"/>
                <w:color w:val="000000"/>
                <w:sz w:val="16"/>
                <w:szCs w:val="10"/>
              </w:rPr>
              <w:t>3 hour interactive lectorial (8 hours pw independent study, averaged over the semester)</w:t>
            </w:r>
          </w:p>
        </w:tc>
        <w:tc>
          <w:tcPr>
            <w:tcW w:w="2610" w:type="dxa"/>
          </w:tcPr>
          <w:p w14:paraId="6AA78733" w14:textId="1DC317D3" w:rsidR="00E52AFF" w:rsidRPr="00B93E07" w:rsidRDefault="00E52AFF" w:rsidP="00E52AFF">
            <w:pPr>
              <w:rPr>
                <w:b/>
                <w:sz w:val="16"/>
              </w:rPr>
            </w:pPr>
            <w:r w:rsidRPr="00B93E07">
              <w:rPr>
                <w:rFonts w:ascii="Calibri" w:hAnsi="Calibri" w:cs="Calibri"/>
                <w:color w:val="000000"/>
                <w:sz w:val="16"/>
                <w:szCs w:val="10"/>
              </w:rPr>
              <w:t>This subject is intended to provide students with knowledge of contemporary issues regarding drug use and treatment in Australia with a focus on the AOD sector. Students will become familiar with theories of addiction as well as theories of various treatment strategies.</w:t>
            </w:r>
          </w:p>
        </w:tc>
        <w:tc>
          <w:tcPr>
            <w:tcW w:w="2627" w:type="dxa"/>
          </w:tcPr>
          <w:p w14:paraId="7EAA6468"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1. In class assessments x 2 -20%                                                        </w:t>
            </w:r>
          </w:p>
          <w:p w14:paraId="69DAED5A" w14:textId="7CDDF536"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 xml:space="preserve">2. Mid Semester Essay (500 </w:t>
            </w:r>
            <w:r w:rsidR="00A07486" w:rsidRPr="00B93E07">
              <w:rPr>
                <w:rFonts w:ascii="Calibri" w:hAnsi="Calibri" w:cs="Calibri"/>
                <w:color w:val="000000"/>
                <w:sz w:val="16"/>
                <w:szCs w:val="10"/>
              </w:rPr>
              <w:t>w</w:t>
            </w:r>
            <w:r w:rsidRPr="00B93E07">
              <w:rPr>
                <w:rFonts w:ascii="Calibri" w:hAnsi="Calibri" w:cs="Calibri"/>
                <w:color w:val="000000"/>
                <w:sz w:val="16"/>
                <w:szCs w:val="10"/>
              </w:rPr>
              <w:t xml:space="preserve">ords)   25%                                      </w:t>
            </w:r>
          </w:p>
          <w:p w14:paraId="0ED09467"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 xml:space="preserve">3. Media Analysis Project (1000 words)  35% (due week 11) </w:t>
            </w:r>
          </w:p>
          <w:p w14:paraId="72D9ECCF"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4. Attendance and participation  20%</w:t>
            </w:r>
          </w:p>
          <w:p w14:paraId="25B3B3D7" w14:textId="1DF2977D" w:rsidR="00E52AFF" w:rsidRPr="00B93E07" w:rsidRDefault="00E52AFF" w:rsidP="00E52AFF">
            <w:pPr>
              <w:rPr>
                <w:b/>
                <w:sz w:val="16"/>
              </w:rPr>
            </w:pPr>
          </w:p>
        </w:tc>
      </w:tr>
      <w:tr w:rsidR="00E52AFF" w:rsidRPr="00B93E07" w14:paraId="68132132" w14:textId="77777777" w:rsidTr="003F4A8A">
        <w:tc>
          <w:tcPr>
            <w:tcW w:w="2609" w:type="dxa"/>
          </w:tcPr>
          <w:p w14:paraId="4DC26180"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Contexts of the Mental Health Industry A</w:t>
            </w:r>
          </w:p>
          <w:p w14:paraId="35234929" w14:textId="77777777"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HEBHCS101</w:t>
            </w:r>
          </w:p>
          <w:p w14:paraId="25BA85AF" w14:textId="77777777" w:rsidR="00E52AFF" w:rsidRPr="00B93E07" w:rsidRDefault="00E52AFF" w:rsidP="00E52AFF">
            <w:pPr>
              <w:rPr>
                <w:rFonts w:ascii="Calibri" w:hAnsi="Calibri" w:cs="Calibri"/>
                <w:color w:val="000000"/>
                <w:sz w:val="16"/>
                <w:szCs w:val="10"/>
              </w:rPr>
            </w:pPr>
          </w:p>
          <w:p w14:paraId="1A4BD77B" w14:textId="7FA7519A" w:rsidR="00E52AFF" w:rsidRPr="00B93E07" w:rsidRDefault="00E52AFF" w:rsidP="00E52AFF">
            <w:pPr>
              <w:rPr>
                <w:rFonts w:ascii="Calibri" w:hAnsi="Calibri" w:cs="Calibri"/>
                <w:color w:val="000000"/>
                <w:sz w:val="16"/>
                <w:szCs w:val="10"/>
              </w:rPr>
            </w:pPr>
            <w:r w:rsidRPr="00B93E07">
              <w:rPr>
                <w:rFonts w:ascii="Calibri" w:hAnsi="Calibri" w:cs="Calibri"/>
                <w:i/>
                <w:iCs/>
                <w:color w:val="000000"/>
                <w:sz w:val="16"/>
                <w:szCs w:val="10"/>
              </w:rPr>
              <w:t>Successful completion of this subject is required to enrol in Contexts of Mental Health Industry B in second year.</w:t>
            </w:r>
          </w:p>
        </w:tc>
        <w:tc>
          <w:tcPr>
            <w:tcW w:w="2610" w:type="dxa"/>
          </w:tcPr>
          <w:p w14:paraId="6A964D57" w14:textId="3C3DBC81" w:rsidR="00E52AFF" w:rsidRPr="00B93E07" w:rsidRDefault="00E52AFF" w:rsidP="00B855F2">
            <w:pPr>
              <w:rPr>
                <w:rFonts w:ascii="Calibri" w:hAnsi="Calibri" w:cs="Calibri"/>
                <w:color w:val="000000"/>
                <w:sz w:val="16"/>
                <w:szCs w:val="10"/>
              </w:rPr>
            </w:pPr>
            <w:r w:rsidRPr="00B93E07">
              <w:rPr>
                <w:rFonts w:ascii="Calibri" w:hAnsi="Calibri" w:cs="Calibri"/>
                <w:color w:val="000000"/>
                <w:sz w:val="16"/>
                <w:szCs w:val="10"/>
              </w:rPr>
              <w:t>3 hour interactive lectorial (8 hours pw independent study, averaged over the semester)</w:t>
            </w:r>
          </w:p>
        </w:tc>
        <w:tc>
          <w:tcPr>
            <w:tcW w:w="2610" w:type="dxa"/>
          </w:tcPr>
          <w:p w14:paraId="0370D39F" w14:textId="77777777" w:rsidR="00E52AFF" w:rsidRPr="00B93E07" w:rsidRDefault="00E52AFF" w:rsidP="00E52AFF">
            <w:pPr>
              <w:rPr>
                <w:rFonts w:ascii="Arial" w:hAnsi="Arial" w:cs="Arial"/>
                <w:color w:val="363B51"/>
                <w:sz w:val="16"/>
                <w:szCs w:val="10"/>
              </w:rPr>
            </w:pPr>
            <w:r w:rsidRPr="00B93E07">
              <w:rPr>
                <w:rFonts w:ascii="Calibri" w:hAnsi="Calibri" w:cs="Calibri"/>
                <w:color w:val="363B51"/>
                <w:sz w:val="16"/>
                <w:szCs w:val="10"/>
              </w:rPr>
              <w:t>This subject is designed to assist students to understand the key influences on the development of the mental health service system. This subject is an integral part of the Degree to ensure students have insight into the systemic influences to the sector.</w:t>
            </w:r>
            <w:r w:rsidRPr="00B93E07">
              <w:rPr>
                <w:rFonts w:ascii="Arial" w:hAnsi="Arial" w:cs="Arial"/>
                <w:color w:val="363B51"/>
                <w:sz w:val="16"/>
                <w:szCs w:val="10"/>
              </w:rPr>
              <w:t xml:space="preserve"> </w:t>
            </w:r>
          </w:p>
          <w:p w14:paraId="232203A2" w14:textId="77777777" w:rsidR="00E52AFF" w:rsidRPr="00B93E07" w:rsidRDefault="00E52AFF" w:rsidP="00E52AFF">
            <w:pPr>
              <w:rPr>
                <w:rFonts w:ascii="Calibri" w:hAnsi="Calibri" w:cs="Calibri"/>
                <w:color w:val="000000"/>
                <w:sz w:val="16"/>
                <w:szCs w:val="10"/>
              </w:rPr>
            </w:pPr>
          </w:p>
        </w:tc>
        <w:tc>
          <w:tcPr>
            <w:tcW w:w="2627" w:type="dxa"/>
          </w:tcPr>
          <w:p w14:paraId="1A733EA6" w14:textId="6EEC1BBA" w:rsidR="00E52AFF" w:rsidRPr="00B93E07" w:rsidRDefault="00E52AFF" w:rsidP="00E52AFF">
            <w:pPr>
              <w:pStyle w:val="ListParagraph"/>
              <w:ind w:left="0"/>
              <w:rPr>
                <w:rFonts w:ascii="Calibri" w:hAnsi="Calibri" w:cs="Calibri"/>
                <w:color w:val="000000"/>
                <w:sz w:val="16"/>
                <w:szCs w:val="10"/>
              </w:rPr>
            </w:pPr>
            <w:r w:rsidRPr="00B93E07">
              <w:rPr>
                <w:rFonts w:ascii="Calibri" w:hAnsi="Calibri" w:cs="Calibri"/>
                <w:color w:val="000000"/>
                <w:sz w:val="16"/>
                <w:szCs w:val="10"/>
              </w:rPr>
              <w:t xml:space="preserve">1. </w:t>
            </w:r>
            <w:r w:rsidR="00326693" w:rsidRPr="00B93E07">
              <w:rPr>
                <w:rFonts w:ascii="Calibri" w:hAnsi="Calibri" w:cs="Calibri"/>
                <w:color w:val="000000"/>
                <w:sz w:val="16"/>
                <w:szCs w:val="10"/>
              </w:rPr>
              <w:t>Group Training 3 hour session plan 40%</w:t>
            </w:r>
            <w:r w:rsidRPr="00B93E07">
              <w:rPr>
                <w:rFonts w:ascii="Calibri" w:hAnsi="Calibri" w:cs="Calibri"/>
                <w:i/>
                <w:iCs/>
                <w:color w:val="000000"/>
                <w:sz w:val="16"/>
                <w:szCs w:val="10"/>
              </w:rPr>
              <w:t xml:space="preserve">  </w:t>
            </w:r>
            <w:r w:rsidRPr="00B93E07">
              <w:rPr>
                <w:rFonts w:ascii="Calibri" w:hAnsi="Calibri" w:cs="Calibri"/>
                <w:color w:val="000000"/>
                <w:sz w:val="16"/>
                <w:szCs w:val="10"/>
              </w:rPr>
              <w:t>            </w:t>
            </w:r>
          </w:p>
          <w:p w14:paraId="52372F82" w14:textId="77777777" w:rsidR="00E52AFF" w:rsidRPr="00B93E07" w:rsidRDefault="00E52AFF" w:rsidP="00E52AFF">
            <w:pPr>
              <w:pStyle w:val="ListParagraph"/>
              <w:ind w:left="0"/>
              <w:rPr>
                <w:rFonts w:ascii="Calibri" w:hAnsi="Calibri" w:cs="Calibri"/>
                <w:color w:val="000000"/>
                <w:sz w:val="16"/>
                <w:szCs w:val="10"/>
              </w:rPr>
            </w:pPr>
            <w:r w:rsidRPr="00B93E07">
              <w:rPr>
                <w:rFonts w:ascii="Calibri" w:hAnsi="Calibri" w:cs="Calibri"/>
                <w:color w:val="000000"/>
                <w:sz w:val="16"/>
                <w:szCs w:val="10"/>
              </w:rPr>
              <w:t xml:space="preserve">2.  Conference proposal (1500 words) Due week 11    - 40%   </w:t>
            </w:r>
          </w:p>
          <w:p w14:paraId="6AF22F72" w14:textId="2A2679D3" w:rsidR="00E52AFF" w:rsidRPr="00B93E07" w:rsidRDefault="00E52AFF" w:rsidP="00E52AFF">
            <w:pPr>
              <w:rPr>
                <w:rFonts w:ascii="Calibri" w:hAnsi="Calibri" w:cs="Calibri"/>
                <w:color w:val="000000"/>
                <w:sz w:val="16"/>
                <w:szCs w:val="10"/>
              </w:rPr>
            </w:pPr>
            <w:r w:rsidRPr="00B93E07">
              <w:rPr>
                <w:rFonts w:ascii="Calibri" w:hAnsi="Calibri" w:cs="Calibri"/>
                <w:color w:val="000000"/>
                <w:sz w:val="16"/>
                <w:szCs w:val="10"/>
              </w:rPr>
              <w:t>3. Supporting the learning environment - attendance and participation - 20%</w:t>
            </w:r>
          </w:p>
        </w:tc>
      </w:tr>
      <w:tr w:rsidR="00B80D97" w:rsidRPr="00B93E07" w14:paraId="547DAEDB" w14:textId="77777777" w:rsidTr="003F4A8A">
        <w:tc>
          <w:tcPr>
            <w:tcW w:w="2609" w:type="dxa"/>
          </w:tcPr>
          <w:p w14:paraId="5EA3CFC6" w14:textId="77777777" w:rsidR="00B80D97" w:rsidRPr="00B93E07" w:rsidRDefault="00B80D97" w:rsidP="00E52AFF">
            <w:pPr>
              <w:rPr>
                <w:rFonts w:ascii="Calibri" w:hAnsi="Calibri" w:cs="Calibri"/>
                <w:color w:val="000000"/>
                <w:sz w:val="16"/>
                <w:szCs w:val="10"/>
              </w:rPr>
            </w:pPr>
            <w:r w:rsidRPr="00B93E07">
              <w:rPr>
                <w:rFonts w:ascii="Calibri" w:hAnsi="Calibri" w:cs="Calibri"/>
                <w:color w:val="000000"/>
                <w:sz w:val="16"/>
                <w:szCs w:val="10"/>
              </w:rPr>
              <w:t>Policy Politics and Law A</w:t>
            </w:r>
          </w:p>
          <w:p w14:paraId="4C6221AA" w14:textId="77777777" w:rsidR="00B80D97" w:rsidRPr="00B93E07" w:rsidRDefault="00B80D97" w:rsidP="00E52AFF">
            <w:pPr>
              <w:rPr>
                <w:rFonts w:ascii="Calibri" w:hAnsi="Calibri" w:cs="Calibri"/>
                <w:color w:val="000000"/>
                <w:sz w:val="16"/>
                <w:szCs w:val="10"/>
              </w:rPr>
            </w:pPr>
          </w:p>
          <w:p w14:paraId="11A950D6" w14:textId="77777777" w:rsidR="00B80D97" w:rsidRPr="00B93E07" w:rsidRDefault="00B80D97" w:rsidP="00E52AFF">
            <w:pPr>
              <w:rPr>
                <w:rFonts w:ascii="Calibri" w:hAnsi="Calibri" w:cs="Calibri"/>
                <w:color w:val="000000"/>
                <w:sz w:val="16"/>
                <w:szCs w:val="10"/>
              </w:rPr>
            </w:pPr>
          </w:p>
          <w:p w14:paraId="1603F635" w14:textId="77777777" w:rsidR="00B80D97" w:rsidRPr="00B93E07" w:rsidRDefault="00B80D97" w:rsidP="00E52AFF">
            <w:pPr>
              <w:rPr>
                <w:rFonts w:ascii="Calibri" w:hAnsi="Calibri" w:cs="Calibri"/>
                <w:color w:val="000000"/>
                <w:sz w:val="16"/>
                <w:szCs w:val="10"/>
              </w:rPr>
            </w:pPr>
          </w:p>
          <w:p w14:paraId="03B84E9C" w14:textId="77777777" w:rsidR="00B80D97" w:rsidRPr="00B93E07" w:rsidRDefault="00B80D97" w:rsidP="00E52AFF">
            <w:pPr>
              <w:rPr>
                <w:rFonts w:ascii="Calibri" w:hAnsi="Calibri" w:cs="Calibri"/>
                <w:color w:val="000000"/>
                <w:sz w:val="16"/>
                <w:szCs w:val="10"/>
              </w:rPr>
            </w:pPr>
          </w:p>
          <w:p w14:paraId="64423D59" w14:textId="77777777" w:rsidR="00B80D97" w:rsidRPr="00B93E07" w:rsidRDefault="00B80D97" w:rsidP="00E52AFF">
            <w:pPr>
              <w:rPr>
                <w:rFonts w:ascii="Calibri" w:hAnsi="Calibri" w:cs="Calibri"/>
                <w:color w:val="000000"/>
                <w:sz w:val="16"/>
                <w:szCs w:val="10"/>
              </w:rPr>
            </w:pPr>
          </w:p>
          <w:p w14:paraId="7C4CBCA1" w14:textId="77777777" w:rsidR="00B80D97" w:rsidRPr="00B93E07" w:rsidRDefault="00B80D97" w:rsidP="00E52AFF">
            <w:pPr>
              <w:rPr>
                <w:rFonts w:ascii="Calibri" w:hAnsi="Calibri" w:cs="Calibri"/>
                <w:color w:val="000000"/>
                <w:sz w:val="16"/>
                <w:szCs w:val="10"/>
              </w:rPr>
            </w:pPr>
          </w:p>
          <w:p w14:paraId="102EB80C" w14:textId="77777777" w:rsidR="00B80D97" w:rsidRPr="00B93E07" w:rsidRDefault="00B80D97" w:rsidP="00E52AFF">
            <w:pPr>
              <w:rPr>
                <w:rFonts w:ascii="Calibri" w:hAnsi="Calibri" w:cs="Calibri"/>
                <w:color w:val="000000"/>
                <w:sz w:val="16"/>
                <w:szCs w:val="10"/>
              </w:rPr>
            </w:pPr>
          </w:p>
          <w:p w14:paraId="43A501D3" w14:textId="34B7F495" w:rsidR="00B80D97" w:rsidRPr="00B93E07" w:rsidRDefault="00B80D97" w:rsidP="00E52AFF">
            <w:pPr>
              <w:rPr>
                <w:rFonts w:ascii="Calibri" w:hAnsi="Calibri" w:cs="Calibri"/>
                <w:color w:val="000000"/>
                <w:sz w:val="16"/>
                <w:szCs w:val="10"/>
              </w:rPr>
            </w:pPr>
          </w:p>
        </w:tc>
        <w:tc>
          <w:tcPr>
            <w:tcW w:w="2610" w:type="dxa"/>
          </w:tcPr>
          <w:p w14:paraId="2C43C336" w14:textId="277574DC" w:rsidR="00B80D97" w:rsidRPr="00B93E07" w:rsidRDefault="00A65E27" w:rsidP="00B855F2">
            <w:pPr>
              <w:rPr>
                <w:rFonts w:ascii="Calibri" w:hAnsi="Calibri" w:cs="Calibri"/>
                <w:color w:val="000000"/>
                <w:sz w:val="16"/>
                <w:szCs w:val="10"/>
              </w:rPr>
            </w:pPr>
            <w:r w:rsidRPr="00B93E07">
              <w:rPr>
                <w:rFonts w:ascii="Calibri" w:hAnsi="Calibri" w:cs="Calibri"/>
                <w:color w:val="000000"/>
                <w:sz w:val="16"/>
                <w:szCs w:val="10"/>
              </w:rPr>
              <w:t>3 hour interactive lectorial (8 hours pw independent study, averaged over the semester)</w:t>
            </w:r>
          </w:p>
        </w:tc>
        <w:tc>
          <w:tcPr>
            <w:tcW w:w="2610" w:type="dxa"/>
          </w:tcPr>
          <w:p w14:paraId="3EA4BF77" w14:textId="05A65703" w:rsidR="00B80D97" w:rsidRPr="00B93E07" w:rsidRDefault="00262871" w:rsidP="00262871">
            <w:pPr>
              <w:rPr>
                <w:rFonts w:cstheme="minorHAnsi"/>
                <w:color w:val="363B51"/>
                <w:sz w:val="16"/>
                <w:szCs w:val="16"/>
              </w:rPr>
            </w:pPr>
            <w:r w:rsidRPr="00B93E07">
              <w:rPr>
                <w:rFonts w:cstheme="minorHAnsi"/>
                <w:color w:val="363B51"/>
                <w:sz w:val="16"/>
                <w:szCs w:val="16"/>
                <w:shd w:val="clear" w:color="auto" w:fill="FFFFFF"/>
              </w:rPr>
              <w:t xml:space="preserve">This subject examines the Australian government structure and policy cycle in relation to inter-related laws and policies impacting on the delivery of mental health and AOD treatment, care and support. </w:t>
            </w:r>
          </w:p>
        </w:tc>
        <w:tc>
          <w:tcPr>
            <w:tcW w:w="2627" w:type="dxa"/>
          </w:tcPr>
          <w:p w14:paraId="46152FF0" w14:textId="6FA2CACF" w:rsidR="00262871" w:rsidRPr="00B93E07" w:rsidRDefault="00262871" w:rsidP="00262871">
            <w:pPr>
              <w:rPr>
                <w:rFonts w:ascii="Calibri" w:hAnsi="Calibri" w:cs="Calibri"/>
                <w:color w:val="000000"/>
                <w:sz w:val="16"/>
                <w:szCs w:val="10"/>
              </w:rPr>
            </w:pPr>
            <w:r w:rsidRPr="00B93E07">
              <w:rPr>
                <w:rFonts w:ascii="Calibri" w:hAnsi="Calibri" w:cs="Calibri"/>
                <w:color w:val="000000"/>
                <w:sz w:val="16"/>
                <w:szCs w:val="10"/>
              </w:rPr>
              <w:t xml:space="preserve">1. Online tasks (30% overall)  3  x 250 words each </w:t>
            </w:r>
          </w:p>
          <w:p w14:paraId="189CF0AB" w14:textId="77777777" w:rsidR="00262871" w:rsidRPr="00B93E07" w:rsidRDefault="00262871" w:rsidP="00262871">
            <w:pPr>
              <w:rPr>
                <w:rFonts w:ascii="Calibri" w:hAnsi="Calibri" w:cs="Calibri"/>
                <w:color w:val="000000"/>
                <w:sz w:val="16"/>
                <w:szCs w:val="10"/>
              </w:rPr>
            </w:pPr>
            <w:r w:rsidRPr="00B93E07">
              <w:rPr>
                <w:rFonts w:ascii="Calibri" w:hAnsi="Calibri" w:cs="Calibri"/>
                <w:color w:val="000000"/>
                <w:sz w:val="16"/>
                <w:szCs w:val="10"/>
              </w:rPr>
              <w:t xml:space="preserve">2. Literature Review (30%) </w:t>
            </w:r>
          </w:p>
          <w:p w14:paraId="35DCE274" w14:textId="73526F35" w:rsidR="00262871" w:rsidRPr="00B93E07" w:rsidRDefault="00262871" w:rsidP="00262871">
            <w:pPr>
              <w:rPr>
                <w:rFonts w:ascii="Calibri" w:hAnsi="Calibri" w:cs="Calibri"/>
                <w:color w:val="000000"/>
                <w:sz w:val="16"/>
                <w:szCs w:val="10"/>
              </w:rPr>
            </w:pPr>
            <w:r w:rsidRPr="00B93E07">
              <w:rPr>
                <w:rFonts w:ascii="Calibri" w:hAnsi="Calibri" w:cs="Calibri"/>
                <w:color w:val="000000"/>
                <w:sz w:val="16"/>
                <w:szCs w:val="10"/>
              </w:rPr>
              <w:t xml:space="preserve">1000 Words - Due week 6                             </w:t>
            </w:r>
          </w:p>
          <w:p w14:paraId="75E854ED" w14:textId="29CB45F7" w:rsidR="00262871" w:rsidRPr="00B93E07" w:rsidRDefault="00262871" w:rsidP="00262871">
            <w:pPr>
              <w:rPr>
                <w:rFonts w:ascii="Calibri" w:hAnsi="Calibri" w:cs="Calibri"/>
                <w:color w:val="000000"/>
                <w:sz w:val="16"/>
                <w:szCs w:val="10"/>
              </w:rPr>
            </w:pPr>
            <w:r w:rsidRPr="00B93E07">
              <w:rPr>
                <w:rFonts w:ascii="Calibri" w:hAnsi="Calibri" w:cs="Calibri"/>
                <w:color w:val="000000"/>
                <w:sz w:val="16"/>
                <w:szCs w:val="10"/>
              </w:rPr>
              <w:t>3. Essay (1200 words) (40%) due week 12</w:t>
            </w:r>
          </w:p>
          <w:p w14:paraId="515211B2" w14:textId="77777777" w:rsidR="00B80D97" w:rsidRPr="00B93E07" w:rsidRDefault="00B80D97" w:rsidP="00262871">
            <w:pPr>
              <w:rPr>
                <w:rFonts w:ascii="Calibri" w:hAnsi="Calibri" w:cs="Calibri"/>
                <w:color w:val="000000"/>
                <w:sz w:val="16"/>
                <w:szCs w:val="10"/>
              </w:rPr>
            </w:pPr>
          </w:p>
        </w:tc>
      </w:tr>
    </w:tbl>
    <w:p w14:paraId="1F35E427" w14:textId="08C0D44E" w:rsidR="00E52AFF" w:rsidRPr="00B93E07" w:rsidRDefault="00E52AFF" w:rsidP="00406C0E">
      <w:pPr>
        <w:rPr>
          <w:b/>
        </w:rPr>
      </w:pPr>
    </w:p>
    <w:p w14:paraId="52AB87DA" w14:textId="6A8FAA83" w:rsidR="00FF68A3" w:rsidRPr="00B93E07" w:rsidRDefault="00FF68A3" w:rsidP="00780687">
      <w:pPr>
        <w:rPr>
          <w:b/>
          <w:sz w:val="24"/>
        </w:rPr>
      </w:pPr>
    </w:p>
    <w:p w14:paraId="5E8AD420" w14:textId="77777777" w:rsidR="00204988" w:rsidRPr="00B93E07" w:rsidRDefault="00204988" w:rsidP="00780687">
      <w:pPr>
        <w:rPr>
          <w:b/>
          <w:sz w:val="22"/>
          <w:szCs w:val="20"/>
        </w:rPr>
      </w:pPr>
    </w:p>
    <w:p w14:paraId="43F2CC25" w14:textId="77777777" w:rsidR="00A3663E" w:rsidRPr="00B93E07" w:rsidRDefault="00A3663E" w:rsidP="00780687">
      <w:pPr>
        <w:rPr>
          <w:b/>
          <w:sz w:val="24"/>
        </w:rPr>
      </w:pPr>
    </w:p>
    <w:p w14:paraId="63BC7BEB" w14:textId="6B0BEF93" w:rsidR="00374A03" w:rsidRPr="00B93E07" w:rsidRDefault="00374A03" w:rsidP="00780687">
      <w:pPr>
        <w:rPr>
          <w:b/>
          <w:sz w:val="24"/>
        </w:rPr>
      </w:pPr>
      <w:r w:rsidRPr="00B93E07">
        <w:rPr>
          <w:b/>
          <w:sz w:val="24"/>
        </w:rPr>
        <w:t>What is the timetable</w:t>
      </w:r>
      <w:r w:rsidR="00596D76" w:rsidRPr="00B93E07">
        <w:rPr>
          <w:b/>
          <w:sz w:val="24"/>
        </w:rPr>
        <w:t xml:space="preserve"> for Semester </w:t>
      </w:r>
      <w:r w:rsidR="003E358F" w:rsidRPr="00B93E07">
        <w:rPr>
          <w:b/>
          <w:sz w:val="24"/>
        </w:rPr>
        <w:t>1</w:t>
      </w:r>
      <w:r w:rsidR="00596D76" w:rsidRPr="00B93E07">
        <w:rPr>
          <w:b/>
          <w:sz w:val="24"/>
        </w:rPr>
        <w:t>, 202</w:t>
      </w:r>
      <w:r w:rsidR="003E358F" w:rsidRPr="00B93E07">
        <w:rPr>
          <w:b/>
          <w:sz w:val="24"/>
        </w:rPr>
        <w:t>2</w:t>
      </w:r>
      <w:r w:rsidRPr="00B93E07">
        <w:rPr>
          <w:b/>
          <w:sz w:val="24"/>
        </w:rPr>
        <w:t>?</w:t>
      </w:r>
    </w:p>
    <w:p w14:paraId="6E023B0E" w14:textId="472B86A9" w:rsidR="0057746B" w:rsidRPr="00B93E07" w:rsidRDefault="002C4AF3" w:rsidP="00EA0635">
      <w:pPr>
        <w:spacing w:after="0" w:line="240" w:lineRule="auto"/>
        <w:rPr>
          <w:i/>
        </w:rPr>
      </w:pPr>
      <w:r w:rsidRPr="00B93E07">
        <w:rPr>
          <w:i/>
        </w:rPr>
        <w:t xml:space="preserve">Orientation </w:t>
      </w:r>
      <w:r w:rsidR="00501377" w:rsidRPr="00B93E07">
        <w:rPr>
          <w:i/>
        </w:rPr>
        <w:t xml:space="preserve">is run the week of </w:t>
      </w:r>
      <w:r w:rsidR="0057746B" w:rsidRPr="00B93E07">
        <w:rPr>
          <w:i/>
        </w:rPr>
        <w:t>21</w:t>
      </w:r>
      <w:r w:rsidR="0057746B" w:rsidRPr="00B93E07">
        <w:rPr>
          <w:i/>
          <w:vertAlign w:val="superscript"/>
        </w:rPr>
        <w:t>st</w:t>
      </w:r>
      <w:r w:rsidR="0057746B" w:rsidRPr="00B93E07">
        <w:rPr>
          <w:i/>
        </w:rPr>
        <w:t xml:space="preserve"> February 2022. </w:t>
      </w:r>
    </w:p>
    <w:p w14:paraId="3160FA4B" w14:textId="77777777" w:rsidR="009F2563" w:rsidRPr="00B93E07" w:rsidRDefault="009F2563" w:rsidP="00EA0635">
      <w:pPr>
        <w:spacing w:after="0" w:line="240" w:lineRule="auto"/>
        <w:rPr>
          <w:i/>
        </w:rPr>
      </w:pPr>
    </w:p>
    <w:p w14:paraId="2522C35E" w14:textId="5BC861E8" w:rsidR="004872D5" w:rsidRPr="00B93E07" w:rsidRDefault="00B05A66" w:rsidP="00EA0635">
      <w:pPr>
        <w:spacing w:after="0" w:line="240" w:lineRule="auto"/>
        <w:rPr>
          <w:i/>
        </w:rPr>
      </w:pPr>
      <w:r w:rsidRPr="00B93E07">
        <w:rPr>
          <w:i/>
        </w:rPr>
        <w:t xml:space="preserve">Classes start the week of </w:t>
      </w:r>
      <w:r w:rsidR="002C4AF3" w:rsidRPr="00B93E07">
        <w:rPr>
          <w:i/>
        </w:rPr>
        <w:t>28</w:t>
      </w:r>
      <w:r w:rsidR="002C4AF3" w:rsidRPr="00B93E07">
        <w:rPr>
          <w:i/>
          <w:vertAlign w:val="superscript"/>
        </w:rPr>
        <w:t>th</w:t>
      </w:r>
      <w:r w:rsidR="002C4AF3" w:rsidRPr="00B93E07">
        <w:rPr>
          <w:i/>
        </w:rPr>
        <w:t xml:space="preserve"> </w:t>
      </w:r>
      <w:r w:rsidR="00051005" w:rsidRPr="00B93E07">
        <w:rPr>
          <w:i/>
        </w:rPr>
        <w:t>February 2022</w:t>
      </w:r>
      <w:r w:rsidRPr="00B93E07">
        <w:rPr>
          <w:i/>
        </w:rPr>
        <w:t xml:space="preserve"> and will run </w:t>
      </w:r>
      <w:r w:rsidR="009F2563" w:rsidRPr="00B93E07">
        <w:rPr>
          <w:i/>
        </w:rPr>
        <w:t>over</w:t>
      </w:r>
      <w:r w:rsidRPr="00B93E07">
        <w:rPr>
          <w:i/>
        </w:rPr>
        <w:t xml:space="preserve"> </w:t>
      </w:r>
      <w:r w:rsidR="00E44DAB" w:rsidRPr="00B93E07">
        <w:rPr>
          <w:i/>
        </w:rPr>
        <w:t xml:space="preserve">13 </w:t>
      </w:r>
      <w:r w:rsidRPr="00B93E07">
        <w:rPr>
          <w:i/>
        </w:rPr>
        <w:t xml:space="preserve">weeks until </w:t>
      </w:r>
      <w:r w:rsidR="001320E6" w:rsidRPr="00B93E07">
        <w:rPr>
          <w:i/>
        </w:rPr>
        <w:t>3</w:t>
      </w:r>
      <w:r w:rsidR="001320E6" w:rsidRPr="00B93E07">
        <w:rPr>
          <w:i/>
          <w:vertAlign w:val="superscript"/>
        </w:rPr>
        <w:t>rd</w:t>
      </w:r>
      <w:r w:rsidR="001320E6" w:rsidRPr="00B93E07">
        <w:rPr>
          <w:i/>
        </w:rPr>
        <w:t xml:space="preserve"> </w:t>
      </w:r>
      <w:r w:rsidR="00150FA9" w:rsidRPr="00B93E07">
        <w:rPr>
          <w:i/>
        </w:rPr>
        <w:t>June 2022</w:t>
      </w:r>
      <w:r w:rsidR="00D522A0" w:rsidRPr="00B93E07">
        <w:rPr>
          <w:i/>
        </w:rPr>
        <w:t>.</w:t>
      </w:r>
      <w:r w:rsidR="00F35AFD" w:rsidRPr="00B93E07">
        <w:rPr>
          <w:i/>
        </w:rPr>
        <w:t xml:space="preserve"> </w:t>
      </w:r>
    </w:p>
    <w:p w14:paraId="1130B6DE" w14:textId="19152164" w:rsidR="007F4E66" w:rsidRPr="00B93E07" w:rsidRDefault="00EA0635" w:rsidP="004872D5">
      <w:pPr>
        <w:pStyle w:val="ListParagraph"/>
        <w:numPr>
          <w:ilvl w:val="0"/>
          <w:numId w:val="15"/>
        </w:numPr>
        <w:spacing w:after="0" w:line="240" w:lineRule="auto"/>
        <w:rPr>
          <w:i/>
        </w:rPr>
      </w:pPr>
      <w:r w:rsidRPr="00B93E07">
        <w:rPr>
          <w:i/>
        </w:rPr>
        <w:t xml:space="preserve">This is </w:t>
      </w:r>
      <w:r w:rsidR="00F35AFD" w:rsidRPr="00B93E07">
        <w:rPr>
          <w:i/>
        </w:rPr>
        <w:t>followed by exams</w:t>
      </w:r>
      <w:r w:rsidR="00D522A0" w:rsidRPr="00B93E07">
        <w:rPr>
          <w:i/>
        </w:rPr>
        <w:t xml:space="preserve"> week commencing </w:t>
      </w:r>
      <w:r w:rsidR="001320E6" w:rsidRPr="00B93E07">
        <w:rPr>
          <w:i/>
        </w:rPr>
        <w:t>13</w:t>
      </w:r>
      <w:r w:rsidR="001320E6" w:rsidRPr="00B93E07">
        <w:rPr>
          <w:i/>
          <w:vertAlign w:val="superscript"/>
        </w:rPr>
        <w:t>th</w:t>
      </w:r>
      <w:r w:rsidR="001320E6" w:rsidRPr="00B93E07">
        <w:rPr>
          <w:i/>
        </w:rPr>
        <w:t xml:space="preserve"> </w:t>
      </w:r>
      <w:r w:rsidR="00150FA9" w:rsidRPr="00B93E07">
        <w:rPr>
          <w:i/>
        </w:rPr>
        <w:t xml:space="preserve">June and </w:t>
      </w:r>
      <w:r w:rsidR="001320E6" w:rsidRPr="00B93E07">
        <w:rPr>
          <w:i/>
        </w:rPr>
        <w:t>20</w:t>
      </w:r>
      <w:r w:rsidR="001320E6" w:rsidRPr="00B93E07">
        <w:rPr>
          <w:i/>
          <w:vertAlign w:val="superscript"/>
        </w:rPr>
        <w:t>th</w:t>
      </w:r>
      <w:r w:rsidR="001320E6" w:rsidRPr="00B93E07">
        <w:rPr>
          <w:i/>
        </w:rPr>
        <w:t xml:space="preserve"> June </w:t>
      </w:r>
      <w:r w:rsidR="00D522A0" w:rsidRPr="00B93E07">
        <w:rPr>
          <w:i/>
        </w:rPr>
        <w:t>202</w:t>
      </w:r>
      <w:r w:rsidR="00150FA9" w:rsidRPr="00B93E07">
        <w:rPr>
          <w:i/>
        </w:rPr>
        <w:t>2</w:t>
      </w:r>
      <w:r w:rsidR="007F4E66" w:rsidRPr="00B93E07">
        <w:rPr>
          <w:i/>
        </w:rPr>
        <w:t xml:space="preserve"> for the Bachelor of Engineering</w:t>
      </w:r>
      <w:r w:rsidR="004872D5" w:rsidRPr="00B93E07">
        <w:rPr>
          <w:i/>
        </w:rPr>
        <w:t xml:space="preserve"> Technology</w:t>
      </w:r>
      <w:r w:rsidR="007F4E66" w:rsidRPr="00B93E07">
        <w:rPr>
          <w:i/>
        </w:rPr>
        <w:t>.</w:t>
      </w:r>
    </w:p>
    <w:p w14:paraId="38BE3AC2" w14:textId="380B4574" w:rsidR="00B05A66" w:rsidRPr="00B93E07" w:rsidRDefault="004872D5" w:rsidP="004872D5">
      <w:pPr>
        <w:pStyle w:val="ListParagraph"/>
        <w:numPr>
          <w:ilvl w:val="0"/>
          <w:numId w:val="15"/>
        </w:numPr>
        <w:spacing w:after="0" w:line="240" w:lineRule="auto"/>
        <w:rPr>
          <w:i/>
        </w:rPr>
      </w:pPr>
      <w:r w:rsidRPr="00B93E07">
        <w:rPr>
          <w:i/>
        </w:rPr>
        <w:t>For the</w:t>
      </w:r>
      <w:r w:rsidR="007F4E66" w:rsidRPr="00B93E07">
        <w:rPr>
          <w:i/>
        </w:rPr>
        <w:t xml:space="preserve"> Bachelor of Community Mental Health Alcohol and Other Drugs</w:t>
      </w:r>
      <w:r w:rsidRPr="00B93E07">
        <w:rPr>
          <w:i/>
        </w:rPr>
        <w:t>, there are no exams,</w:t>
      </w:r>
      <w:r w:rsidR="007F4E66" w:rsidRPr="00B93E07">
        <w:rPr>
          <w:i/>
        </w:rPr>
        <w:t xml:space="preserve"> with all submissions being essays or presentations.</w:t>
      </w:r>
    </w:p>
    <w:p w14:paraId="3C2257AB" w14:textId="77777777" w:rsidR="00EA0635" w:rsidRPr="00B93E07" w:rsidRDefault="00EA0635" w:rsidP="00EA0635">
      <w:pPr>
        <w:spacing w:after="0" w:line="240" w:lineRule="auto"/>
        <w:rPr>
          <w:i/>
        </w:rPr>
      </w:pPr>
    </w:p>
    <w:p w14:paraId="7CF6CFEE" w14:textId="19A22B9B" w:rsidR="00B05A66" w:rsidRPr="00B93E07" w:rsidRDefault="00B05A66" w:rsidP="00EA0635">
      <w:pPr>
        <w:spacing w:after="0" w:line="240" w:lineRule="auto"/>
        <w:rPr>
          <w:i/>
        </w:rPr>
      </w:pPr>
      <w:r w:rsidRPr="00B93E07">
        <w:rPr>
          <w:i/>
        </w:rPr>
        <w:t xml:space="preserve">There will be a break in classes </w:t>
      </w:r>
      <w:r w:rsidR="00432B28" w:rsidRPr="00B93E07">
        <w:rPr>
          <w:i/>
        </w:rPr>
        <w:t xml:space="preserve">for one week </w:t>
      </w:r>
      <w:r w:rsidR="00EA0635" w:rsidRPr="00B93E07">
        <w:rPr>
          <w:i/>
        </w:rPr>
        <w:t xml:space="preserve">from </w:t>
      </w:r>
      <w:r w:rsidR="00432B28" w:rsidRPr="00B93E07">
        <w:rPr>
          <w:i/>
        </w:rPr>
        <w:t>22</w:t>
      </w:r>
      <w:r w:rsidR="00432B28" w:rsidRPr="00B93E07">
        <w:rPr>
          <w:i/>
          <w:vertAlign w:val="superscript"/>
        </w:rPr>
        <w:t>nd</w:t>
      </w:r>
      <w:r w:rsidR="00432B28" w:rsidRPr="00B93E07">
        <w:rPr>
          <w:i/>
        </w:rPr>
        <w:t xml:space="preserve"> April 2022.</w:t>
      </w:r>
    </w:p>
    <w:p w14:paraId="569514FA" w14:textId="77777777" w:rsidR="002A769D" w:rsidRPr="00B93E07" w:rsidRDefault="002A769D" w:rsidP="002A769D">
      <w:pPr>
        <w:spacing w:after="0"/>
        <w:rPr>
          <w:b/>
          <w:i/>
          <w:color w:val="5B9BD5" w:themeColor="accent1"/>
        </w:rPr>
      </w:pPr>
    </w:p>
    <w:p w14:paraId="045B3533" w14:textId="41EFE7BC" w:rsidR="003E358F" w:rsidRPr="00B93E07" w:rsidRDefault="00204988" w:rsidP="00743581">
      <w:pPr>
        <w:rPr>
          <w:b/>
          <w:i/>
          <w:color w:val="5B9BD5" w:themeColor="accent1"/>
        </w:rPr>
      </w:pPr>
      <w:r w:rsidRPr="00B93E07">
        <w:rPr>
          <w:b/>
          <w:i/>
          <w:color w:val="5B9BD5" w:themeColor="accent1"/>
        </w:rPr>
        <w:t xml:space="preserve">Timetable </w:t>
      </w:r>
      <w:r w:rsidR="003E358F" w:rsidRPr="00B93E07">
        <w:rPr>
          <w:b/>
          <w:i/>
          <w:color w:val="5B9BD5" w:themeColor="accent1"/>
        </w:rPr>
        <w:t>schedule:</w:t>
      </w:r>
    </w:p>
    <w:p w14:paraId="01617515" w14:textId="2F8245E9" w:rsidR="00BF1B35" w:rsidRPr="00B93E07" w:rsidRDefault="00BF1B35" w:rsidP="00743581">
      <w:pPr>
        <w:rPr>
          <w:bCs/>
          <w:sz w:val="16"/>
          <w:szCs w:val="16"/>
        </w:rPr>
      </w:pPr>
      <w:r w:rsidRPr="00B93E07">
        <w:rPr>
          <w:b/>
          <w:i/>
        </w:rPr>
        <w:t xml:space="preserve">Bachelor of Engineering </w:t>
      </w:r>
      <w:r w:rsidR="00B855F2" w:rsidRPr="00B93E07">
        <w:rPr>
          <w:b/>
          <w:i/>
        </w:rPr>
        <w:t>Technology</w:t>
      </w:r>
      <w:r w:rsidR="002A769D" w:rsidRPr="00B93E07">
        <w:rPr>
          <w:b/>
          <w:i/>
        </w:rPr>
        <w:t xml:space="preserve"> </w:t>
      </w:r>
      <w:r w:rsidR="002A769D" w:rsidRPr="00B93E07">
        <w:rPr>
          <w:bCs/>
          <w:i/>
          <w:sz w:val="16"/>
          <w:szCs w:val="16"/>
        </w:rPr>
        <w:t>*</w:t>
      </w:r>
      <w:r w:rsidR="00204988" w:rsidRPr="00B93E07">
        <w:rPr>
          <w:bCs/>
          <w:i/>
          <w:sz w:val="16"/>
          <w:szCs w:val="16"/>
        </w:rPr>
        <w:t xml:space="preserve">this a sample only based on Semester 2, 2021. A </w:t>
      </w:r>
      <w:r w:rsidR="002A769D" w:rsidRPr="00B93E07">
        <w:rPr>
          <w:bCs/>
          <w:i/>
          <w:sz w:val="16"/>
          <w:szCs w:val="16"/>
        </w:rPr>
        <w:t>confirmed schedule will be circulated January 2022</w:t>
      </w:r>
    </w:p>
    <w:tbl>
      <w:tblPr>
        <w:tblStyle w:val="TableGrid"/>
        <w:tblW w:w="0" w:type="auto"/>
        <w:tblInd w:w="72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827"/>
        <w:gridCol w:w="2410"/>
        <w:gridCol w:w="2410"/>
        <w:gridCol w:w="2410"/>
      </w:tblGrid>
      <w:tr w:rsidR="00E52AFF" w:rsidRPr="00B93E07" w14:paraId="5CCC99BD" w14:textId="77777777" w:rsidTr="00406C0E">
        <w:tc>
          <w:tcPr>
            <w:tcW w:w="1827" w:type="dxa"/>
          </w:tcPr>
          <w:p w14:paraId="502BFCB3" w14:textId="77777777" w:rsidR="00E52AFF" w:rsidRPr="00B93E07" w:rsidRDefault="00E52AFF" w:rsidP="00E52AFF">
            <w:pPr>
              <w:pStyle w:val="ListParagraph"/>
              <w:ind w:left="0"/>
              <w:rPr>
                <w:b/>
              </w:rPr>
            </w:pPr>
            <w:r w:rsidRPr="00B93E07">
              <w:rPr>
                <w:b/>
              </w:rPr>
              <w:t>Time (AEST)</w:t>
            </w:r>
          </w:p>
          <w:p w14:paraId="7BCC1C3E" w14:textId="58903121" w:rsidR="00E52AFF" w:rsidRPr="00B93E07" w:rsidRDefault="00E52AFF" w:rsidP="00780687">
            <w:pPr>
              <w:pStyle w:val="ListParagraph"/>
              <w:ind w:left="0"/>
              <w:rPr>
                <w:b/>
              </w:rPr>
            </w:pPr>
            <w:r w:rsidRPr="00B93E07">
              <w:rPr>
                <w:b/>
                <w:sz w:val="16"/>
              </w:rPr>
              <w:t>please convert times to your local time zone</w:t>
            </w:r>
          </w:p>
        </w:tc>
        <w:tc>
          <w:tcPr>
            <w:tcW w:w="2410" w:type="dxa"/>
          </w:tcPr>
          <w:p w14:paraId="606471C7" w14:textId="5D779E14" w:rsidR="00E52AFF" w:rsidRPr="00B93E07" w:rsidRDefault="00E52AFF" w:rsidP="00406C0E">
            <w:pPr>
              <w:pStyle w:val="ListParagraph"/>
              <w:ind w:left="0"/>
              <w:jc w:val="center"/>
              <w:rPr>
                <w:b/>
              </w:rPr>
            </w:pPr>
            <w:r w:rsidRPr="00B93E07">
              <w:rPr>
                <w:b/>
              </w:rPr>
              <w:t>Tuesdays</w:t>
            </w:r>
          </w:p>
        </w:tc>
        <w:tc>
          <w:tcPr>
            <w:tcW w:w="2410" w:type="dxa"/>
          </w:tcPr>
          <w:p w14:paraId="086DD7DB" w14:textId="027A30F5" w:rsidR="00E52AFF" w:rsidRPr="00B93E07" w:rsidRDefault="00E52AFF" w:rsidP="00406C0E">
            <w:pPr>
              <w:pStyle w:val="ListParagraph"/>
              <w:ind w:left="0"/>
              <w:jc w:val="center"/>
              <w:rPr>
                <w:b/>
              </w:rPr>
            </w:pPr>
            <w:r w:rsidRPr="00B93E07">
              <w:rPr>
                <w:b/>
              </w:rPr>
              <w:t>Wednesdays</w:t>
            </w:r>
          </w:p>
        </w:tc>
        <w:tc>
          <w:tcPr>
            <w:tcW w:w="2410" w:type="dxa"/>
          </w:tcPr>
          <w:p w14:paraId="78FEA9FF" w14:textId="24B4E1C0" w:rsidR="00E52AFF" w:rsidRPr="00B93E07" w:rsidRDefault="00E52AFF" w:rsidP="00406C0E">
            <w:pPr>
              <w:pStyle w:val="ListParagraph"/>
              <w:ind w:left="0"/>
              <w:jc w:val="center"/>
              <w:rPr>
                <w:b/>
              </w:rPr>
            </w:pPr>
            <w:r w:rsidRPr="00B93E07">
              <w:rPr>
                <w:b/>
              </w:rPr>
              <w:t>Thursdays</w:t>
            </w:r>
          </w:p>
        </w:tc>
      </w:tr>
      <w:tr w:rsidR="00743581" w:rsidRPr="00B93E07" w14:paraId="195D9D25" w14:textId="77777777" w:rsidTr="00406C0E">
        <w:tc>
          <w:tcPr>
            <w:tcW w:w="1827" w:type="dxa"/>
          </w:tcPr>
          <w:p w14:paraId="2A40EE9E" w14:textId="6BDEDB5A" w:rsidR="00743581" w:rsidRPr="00B93E07" w:rsidRDefault="00743581" w:rsidP="00406C0E">
            <w:pPr>
              <w:rPr>
                <w:sz w:val="18"/>
                <w:szCs w:val="12"/>
              </w:rPr>
            </w:pPr>
            <w:r w:rsidRPr="00B93E07">
              <w:rPr>
                <w:sz w:val="18"/>
                <w:szCs w:val="12"/>
              </w:rPr>
              <w:t>13.00</w:t>
            </w:r>
          </w:p>
        </w:tc>
        <w:tc>
          <w:tcPr>
            <w:tcW w:w="2410" w:type="dxa"/>
            <w:shd w:val="clear" w:color="auto" w:fill="auto"/>
          </w:tcPr>
          <w:p w14:paraId="0E27CC19" w14:textId="6A0087AE" w:rsidR="00743581" w:rsidRPr="00B93E07" w:rsidRDefault="00743581" w:rsidP="00406C0E">
            <w:pPr>
              <w:pStyle w:val="ListParagraph"/>
              <w:ind w:left="0"/>
              <w:jc w:val="center"/>
              <w:rPr>
                <w:sz w:val="18"/>
              </w:rPr>
            </w:pPr>
          </w:p>
        </w:tc>
        <w:tc>
          <w:tcPr>
            <w:tcW w:w="2410" w:type="dxa"/>
            <w:vMerge w:val="restart"/>
            <w:shd w:val="clear" w:color="auto" w:fill="F7CAAC" w:themeFill="accent2" w:themeFillTint="66"/>
          </w:tcPr>
          <w:p w14:paraId="65B3F474" w14:textId="03FDC813" w:rsidR="00743581" w:rsidRPr="00B93E07" w:rsidRDefault="00743581" w:rsidP="00406C0E">
            <w:pPr>
              <w:pStyle w:val="ListParagraph"/>
              <w:ind w:left="0"/>
              <w:jc w:val="center"/>
              <w:rPr>
                <w:sz w:val="18"/>
              </w:rPr>
            </w:pPr>
            <w:r w:rsidRPr="00B93E07">
              <w:rPr>
                <w:sz w:val="18"/>
              </w:rPr>
              <w:t>HEETCM101A</w:t>
            </w:r>
          </w:p>
          <w:p w14:paraId="0213C30A" w14:textId="77777777" w:rsidR="00743581" w:rsidRPr="00B93E07" w:rsidRDefault="00743581" w:rsidP="00406C0E">
            <w:pPr>
              <w:pStyle w:val="ListParagraph"/>
              <w:ind w:left="0"/>
              <w:jc w:val="center"/>
              <w:rPr>
                <w:sz w:val="18"/>
              </w:rPr>
            </w:pPr>
            <w:r w:rsidRPr="00B93E07">
              <w:rPr>
                <w:sz w:val="18"/>
              </w:rPr>
              <w:t xml:space="preserve">Engineering Maths 1 Part 1 (PD) </w:t>
            </w:r>
          </w:p>
          <w:p w14:paraId="3AAE255A" w14:textId="4CAF7476" w:rsidR="00743581" w:rsidRPr="00B93E07" w:rsidRDefault="00743581" w:rsidP="00406C0E">
            <w:pPr>
              <w:pStyle w:val="ListParagraph"/>
              <w:ind w:left="0"/>
              <w:jc w:val="center"/>
              <w:rPr>
                <w:sz w:val="18"/>
              </w:rPr>
            </w:pPr>
            <w:r w:rsidRPr="00B93E07">
              <w:rPr>
                <w:sz w:val="18"/>
              </w:rPr>
              <w:t>(13:00 – 16:00)</w:t>
            </w:r>
          </w:p>
        </w:tc>
        <w:tc>
          <w:tcPr>
            <w:tcW w:w="2410" w:type="dxa"/>
            <w:vMerge w:val="restart"/>
            <w:shd w:val="clear" w:color="auto" w:fill="F7CAAC" w:themeFill="accent2" w:themeFillTint="66"/>
          </w:tcPr>
          <w:p w14:paraId="7D17C1E9" w14:textId="77777777" w:rsidR="00743581" w:rsidRPr="00B93E07" w:rsidRDefault="00743581" w:rsidP="00E275D5">
            <w:pPr>
              <w:pStyle w:val="ListParagraph"/>
              <w:ind w:left="0"/>
              <w:jc w:val="center"/>
              <w:rPr>
                <w:sz w:val="18"/>
              </w:rPr>
            </w:pPr>
            <w:r w:rsidRPr="00B93E07">
              <w:rPr>
                <w:sz w:val="18"/>
              </w:rPr>
              <w:t>HEETCM101A</w:t>
            </w:r>
          </w:p>
          <w:p w14:paraId="13770334" w14:textId="0B0139E3" w:rsidR="00743581" w:rsidRPr="00B93E07" w:rsidRDefault="00743581" w:rsidP="00E275D5">
            <w:pPr>
              <w:pStyle w:val="ListParagraph"/>
              <w:ind w:left="0"/>
              <w:jc w:val="center"/>
              <w:rPr>
                <w:sz w:val="18"/>
              </w:rPr>
            </w:pPr>
            <w:r w:rsidRPr="00B93E07">
              <w:rPr>
                <w:sz w:val="18"/>
              </w:rPr>
              <w:t xml:space="preserve">Engineering Maths 1 Part 2 (PD) </w:t>
            </w:r>
          </w:p>
          <w:p w14:paraId="45DBB939" w14:textId="57C2A999" w:rsidR="00743581" w:rsidRPr="00B93E07" w:rsidRDefault="00743581" w:rsidP="00406C0E">
            <w:pPr>
              <w:pStyle w:val="ListParagraph"/>
              <w:ind w:left="0"/>
              <w:jc w:val="center"/>
              <w:rPr>
                <w:sz w:val="18"/>
              </w:rPr>
            </w:pPr>
            <w:r w:rsidRPr="00B93E07">
              <w:rPr>
                <w:sz w:val="18"/>
              </w:rPr>
              <w:t>(13:00 – 16:00)</w:t>
            </w:r>
          </w:p>
        </w:tc>
      </w:tr>
      <w:tr w:rsidR="00743581" w:rsidRPr="00B93E07" w14:paraId="4430494D" w14:textId="77777777" w:rsidTr="00406C0E">
        <w:tc>
          <w:tcPr>
            <w:tcW w:w="1827" w:type="dxa"/>
          </w:tcPr>
          <w:p w14:paraId="7E5C679D" w14:textId="4C1DBA11" w:rsidR="00743581" w:rsidRPr="00B93E07" w:rsidRDefault="00743581" w:rsidP="005A2C14">
            <w:pPr>
              <w:pStyle w:val="ListParagraph"/>
              <w:ind w:left="0"/>
              <w:rPr>
                <w:sz w:val="18"/>
                <w:szCs w:val="12"/>
              </w:rPr>
            </w:pPr>
            <w:r w:rsidRPr="00B93E07">
              <w:rPr>
                <w:sz w:val="18"/>
                <w:szCs w:val="12"/>
              </w:rPr>
              <w:t>13.30</w:t>
            </w:r>
          </w:p>
        </w:tc>
        <w:tc>
          <w:tcPr>
            <w:tcW w:w="2410" w:type="dxa"/>
            <w:shd w:val="clear" w:color="auto" w:fill="auto"/>
          </w:tcPr>
          <w:p w14:paraId="3A00008D" w14:textId="77777777" w:rsidR="00743581" w:rsidRPr="00B93E07" w:rsidRDefault="00743581" w:rsidP="005A2C14">
            <w:pPr>
              <w:pStyle w:val="ListParagraph"/>
              <w:ind w:left="0"/>
              <w:rPr>
                <w:sz w:val="18"/>
              </w:rPr>
            </w:pPr>
          </w:p>
        </w:tc>
        <w:tc>
          <w:tcPr>
            <w:tcW w:w="2410" w:type="dxa"/>
            <w:vMerge/>
            <w:shd w:val="clear" w:color="auto" w:fill="F7CAAC" w:themeFill="accent2" w:themeFillTint="66"/>
          </w:tcPr>
          <w:p w14:paraId="2D21E748" w14:textId="77777777" w:rsidR="00743581" w:rsidRPr="00B93E07" w:rsidRDefault="00743581" w:rsidP="005A2C14">
            <w:pPr>
              <w:pStyle w:val="ListParagraph"/>
              <w:ind w:left="0"/>
              <w:rPr>
                <w:sz w:val="18"/>
              </w:rPr>
            </w:pPr>
          </w:p>
        </w:tc>
        <w:tc>
          <w:tcPr>
            <w:tcW w:w="2410" w:type="dxa"/>
            <w:vMerge/>
            <w:shd w:val="clear" w:color="auto" w:fill="F7CAAC" w:themeFill="accent2" w:themeFillTint="66"/>
          </w:tcPr>
          <w:p w14:paraId="08B288A1" w14:textId="77777777" w:rsidR="00743581" w:rsidRPr="00B93E07" w:rsidRDefault="00743581" w:rsidP="005A2C14">
            <w:pPr>
              <w:pStyle w:val="ListParagraph"/>
              <w:ind w:left="0"/>
              <w:rPr>
                <w:sz w:val="18"/>
              </w:rPr>
            </w:pPr>
          </w:p>
        </w:tc>
      </w:tr>
      <w:tr w:rsidR="00743581" w:rsidRPr="00B93E07" w14:paraId="3A096205" w14:textId="77777777" w:rsidTr="00406C0E">
        <w:tc>
          <w:tcPr>
            <w:tcW w:w="1827" w:type="dxa"/>
          </w:tcPr>
          <w:p w14:paraId="0B78ED63" w14:textId="2DF7BC62" w:rsidR="00743581" w:rsidRPr="00B93E07" w:rsidRDefault="00743581" w:rsidP="005A2C14">
            <w:pPr>
              <w:pStyle w:val="ListParagraph"/>
              <w:ind w:left="0"/>
              <w:rPr>
                <w:sz w:val="18"/>
                <w:szCs w:val="12"/>
              </w:rPr>
            </w:pPr>
            <w:r w:rsidRPr="00B93E07">
              <w:rPr>
                <w:sz w:val="18"/>
                <w:szCs w:val="12"/>
              </w:rPr>
              <w:t>14.00</w:t>
            </w:r>
          </w:p>
        </w:tc>
        <w:tc>
          <w:tcPr>
            <w:tcW w:w="2410" w:type="dxa"/>
            <w:shd w:val="clear" w:color="auto" w:fill="auto"/>
          </w:tcPr>
          <w:p w14:paraId="39379D59" w14:textId="77777777" w:rsidR="00743581" w:rsidRPr="00B93E07" w:rsidRDefault="00743581" w:rsidP="005A2C14">
            <w:pPr>
              <w:pStyle w:val="ListParagraph"/>
              <w:ind w:left="0"/>
              <w:rPr>
                <w:sz w:val="18"/>
              </w:rPr>
            </w:pPr>
          </w:p>
        </w:tc>
        <w:tc>
          <w:tcPr>
            <w:tcW w:w="2410" w:type="dxa"/>
            <w:vMerge/>
            <w:shd w:val="clear" w:color="auto" w:fill="F7CAAC" w:themeFill="accent2" w:themeFillTint="66"/>
          </w:tcPr>
          <w:p w14:paraId="259C2385" w14:textId="77777777" w:rsidR="00743581" w:rsidRPr="00B93E07" w:rsidRDefault="00743581" w:rsidP="005A2C14">
            <w:pPr>
              <w:pStyle w:val="ListParagraph"/>
              <w:ind w:left="0"/>
              <w:rPr>
                <w:sz w:val="18"/>
              </w:rPr>
            </w:pPr>
          </w:p>
        </w:tc>
        <w:tc>
          <w:tcPr>
            <w:tcW w:w="2410" w:type="dxa"/>
            <w:vMerge/>
            <w:shd w:val="clear" w:color="auto" w:fill="F7CAAC" w:themeFill="accent2" w:themeFillTint="66"/>
          </w:tcPr>
          <w:p w14:paraId="720B6407" w14:textId="77777777" w:rsidR="00743581" w:rsidRPr="00B93E07" w:rsidRDefault="00743581" w:rsidP="005A2C14">
            <w:pPr>
              <w:pStyle w:val="ListParagraph"/>
              <w:ind w:left="0"/>
              <w:rPr>
                <w:sz w:val="18"/>
              </w:rPr>
            </w:pPr>
          </w:p>
        </w:tc>
      </w:tr>
      <w:tr w:rsidR="00743581" w:rsidRPr="00B93E07" w14:paraId="0AB33B3E" w14:textId="77777777" w:rsidTr="00406C0E">
        <w:tc>
          <w:tcPr>
            <w:tcW w:w="1827" w:type="dxa"/>
          </w:tcPr>
          <w:p w14:paraId="15022EDD" w14:textId="12DB4B4C" w:rsidR="00743581" w:rsidRPr="00B93E07" w:rsidRDefault="00743581" w:rsidP="005A2C14">
            <w:pPr>
              <w:pStyle w:val="ListParagraph"/>
              <w:ind w:left="0"/>
              <w:rPr>
                <w:sz w:val="18"/>
                <w:szCs w:val="12"/>
              </w:rPr>
            </w:pPr>
            <w:r w:rsidRPr="00B93E07">
              <w:rPr>
                <w:sz w:val="18"/>
                <w:szCs w:val="12"/>
              </w:rPr>
              <w:t>14.30</w:t>
            </w:r>
          </w:p>
        </w:tc>
        <w:tc>
          <w:tcPr>
            <w:tcW w:w="2410" w:type="dxa"/>
            <w:shd w:val="clear" w:color="auto" w:fill="auto"/>
          </w:tcPr>
          <w:p w14:paraId="0FCC8DFC" w14:textId="77777777" w:rsidR="00743581" w:rsidRPr="00B93E07" w:rsidRDefault="00743581" w:rsidP="005A2C14">
            <w:pPr>
              <w:pStyle w:val="ListParagraph"/>
              <w:ind w:left="0"/>
              <w:rPr>
                <w:sz w:val="18"/>
              </w:rPr>
            </w:pPr>
          </w:p>
        </w:tc>
        <w:tc>
          <w:tcPr>
            <w:tcW w:w="2410" w:type="dxa"/>
            <w:vMerge/>
            <w:shd w:val="clear" w:color="auto" w:fill="F7CAAC" w:themeFill="accent2" w:themeFillTint="66"/>
          </w:tcPr>
          <w:p w14:paraId="356FAAC7" w14:textId="77777777" w:rsidR="00743581" w:rsidRPr="00B93E07" w:rsidRDefault="00743581" w:rsidP="005A2C14">
            <w:pPr>
              <w:pStyle w:val="ListParagraph"/>
              <w:ind w:left="0"/>
              <w:rPr>
                <w:sz w:val="18"/>
              </w:rPr>
            </w:pPr>
          </w:p>
        </w:tc>
        <w:tc>
          <w:tcPr>
            <w:tcW w:w="2410" w:type="dxa"/>
            <w:vMerge/>
            <w:shd w:val="clear" w:color="auto" w:fill="F7CAAC" w:themeFill="accent2" w:themeFillTint="66"/>
          </w:tcPr>
          <w:p w14:paraId="17F770E8" w14:textId="77777777" w:rsidR="00743581" w:rsidRPr="00B93E07" w:rsidRDefault="00743581" w:rsidP="005A2C14">
            <w:pPr>
              <w:pStyle w:val="ListParagraph"/>
              <w:ind w:left="0"/>
              <w:rPr>
                <w:sz w:val="18"/>
              </w:rPr>
            </w:pPr>
          </w:p>
        </w:tc>
      </w:tr>
      <w:tr w:rsidR="00E275D5" w:rsidRPr="00B93E07" w14:paraId="26222F48" w14:textId="77777777" w:rsidTr="00406C0E">
        <w:tc>
          <w:tcPr>
            <w:tcW w:w="1827" w:type="dxa"/>
          </w:tcPr>
          <w:p w14:paraId="18F46D87" w14:textId="7E027759" w:rsidR="00E275D5" w:rsidRPr="00B93E07" w:rsidRDefault="00E275D5" w:rsidP="005A2C14">
            <w:pPr>
              <w:pStyle w:val="ListParagraph"/>
              <w:ind w:left="0"/>
              <w:rPr>
                <w:sz w:val="18"/>
                <w:szCs w:val="12"/>
              </w:rPr>
            </w:pPr>
            <w:r w:rsidRPr="00B93E07">
              <w:rPr>
                <w:sz w:val="18"/>
                <w:szCs w:val="12"/>
              </w:rPr>
              <w:t>15.00</w:t>
            </w:r>
          </w:p>
        </w:tc>
        <w:tc>
          <w:tcPr>
            <w:tcW w:w="2410" w:type="dxa"/>
          </w:tcPr>
          <w:p w14:paraId="741A89C4" w14:textId="77777777" w:rsidR="00E275D5" w:rsidRPr="00B93E07" w:rsidRDefault="00E275D5" w:rsidP="005A2C14">
            <w:pPr>
              <w:pStyle w:val="ListParagraph"/>
              <w:ind w:left="0"/>
              <w:rPr>
                <w:sz w:val="18"/>
              </w:rPr>
            </w:pPr>
          </w:p>
        </w:tc>
        <w:tc>
          <w:tcPr>
            <w:tcW w:w="2410" w:type="dxa"/>
            <w:vMerge/>
            <w:shd w:val="clear" w:color="auto" w:fill="F7CAAC" w:themeFill="accent2" w:themeFillTint="66"/>
          </w:tcPr>
          <w:p w14:paraId="3924071C" w14:textId="77777777" w:rsidR="00E275D5" w:rsidRPr="00B93E07" w:rsidRDefault="00E275D5" w:rsidP="005A2C14">
            <w:pPr>
              <w:pStyle w:val="ListParagraph"/>
              <w:ind w:left="0"/>
              <w:rPr>
                <w:sz w:val="18"/>
              </w:rPr>
            </w:pPr>
          </w:p>
        </w:tc>
        <w:tc>
          <w:tcPr>
            <w:tcW w:w="2410" w:type="dxa"/>
            <w:vMerge/>
            <w:shd w:val="clear" w:color="auto" w:fill="F7CAAC" w:themeFill="accent2" w:themeFillTint="66"/>
          </w:tcPr>
          <w:p w14:paraId="36318E05" w14:textId="77777777" w:rsidR="00E275D5" w:rsidRPr="00B93E07" w:rsidRDefault="00E275D5" w:rsidP="005A2C14">
            <w:pPr>
              <w:pStyle w:val="ListParagraph"/>
              <w:ind w:left="0"/>
              <w:rPr>
                <w:sz w:val="18"/>
              </w:rPr>
            </w:pPr>
          </w:p>
        </w:tc>
      </w:tr>
      <w:tr w:rsidR="00E275D5" w:rsidRPr="00B93E07" w14:paraId="519A948B" w14:textId="77777777" w:rsidTr="00406C0E">
        <w:tc>
          <w:tcPr>
            <w:tcW w:w="1827" w:type="dxa"/>
          </w:tcPr>
          <w:p w14:paraId="31BBD9AD" w14:textId="6958A702" w:rsidR="00E275D5" w:rsidRPr="00B93E07" w:rsidRDefault="00E275D5" w:rsidP="005A2C14">
            <w:pPr>
              <w:pStyle w:val="ListParagraph"/>
              <w:ind w:left="0"/>
              <w:rPr>
                <w:sz w:val="18"/>
                <w:szCs w:val="12"/>
              </w:rPr>
            </w:pPr>
            <w:r w:rsidRPr="00B93E07">
              <w:rPr>
                <w:sz w:val="18"/>
                <w:szCs w:val="12"/>
              </w:rPr>
              <w:t>15.30</w:t>
            </w:r>
          </w:p>
        </w:tc>
        <w:tc>
          <w:tcPr>
            <w:tcW w:w="2410" w:type="dxa"/>
            <w:vMerge w:val="restart"/>
            <w:shd w:val="clear" w:color="auto" w:fill="A8D08D" w:themeFill="accent6" w:themeFillTint="99"/>
          </w:tcPr>
          <w:p w14:paraId="44FA3A44" w14:textId="77777777" w:rsidR="00E275D5" w:rsidRPr="00B93E07" w:rsidRDefault="00E275D5" w:rsidP="00406C0E">
            <w:pPr>
              <w:pStyle w:val="ListParagraph"/>
              <w:ind w:left="0"/>
              <w:jc w:val="center"/>
              <w:rPr>
                <w:sz w:val="18"/>
              </w:rPr>
            </w:pPr>
            <w:r w:rsidRPr="00B93E07">
              <w:rPr>
                <w:sz w:val="18"/>
              </w:rPr>
              <w:t>HEETCM102A</w:t>
            </w:r>
          </w:p>
          <w:p w14:paraId="2D12C8D8" w14:textId="1D900B99" w:rsidR="00E275D5" w:rsidRPr="00B93E07" w:rsidRDefault="00E275D5" w:rsidP="00406C0E">
            <w:pPr>
              <w:pStyle w:val="ListParagraph"/>
              <w:ind w:left="0"/>
              <w:jc w:val="center"/>
              <w:rPr>
                <w:sz w:val="18"/>
              </w:rPr>
            </w:pPr>
            <w:r w:rsidRPr="00B93E07">
              <w:rPr>
                <w:sz w:val="18"/>
              </w:rPr>
              <w:t>Intro Dig Prog P</w:t>
            </w:r>
            <w:r w:rsidR="00780687" w:rsidRPr="00B93E07">
              <w:rPr>
                <w:sz w:val="18"/>
              </w:rPr>
              <w:t>ar</w:t>
            </w:r>
            <w:r w:rsidRPr="00B93E07">
              <w:rPr>
                <w:sz w:val="18"/>
              </w:rPr>
              <w:t>t 1</w:t>
            </w:r>
          </w:p>
          <w:p w14:paraId="7DBDE9A5" w14:textId="77777777" w:rsidR="00E275D5" w:rsidRPr="00B93E07" w:rsidRDefault="00E275D5" w:rsidP="00406C0E">
            <w:pPr>
              <w:pStyle w:val="ListParagraph"/>
              <w:ind w:left="0"/>
              <w:jc w:val="center"/>
              <w:rPr>
                <w:sz w:val="18"/>
              </w:rPr>
            </w:pPr>
            <w:r w:rsidRPr="00B93E07">
              <w:rPr>
                <w:sz w:val="18"/>
              </w:rPr>
              <w:t>(MM)</w:t>
            </w:r>
          </w:p>
          <w:p w14:paraId="0E9A837D" w14:textId="75B78BDB" w:rsidR="00E275D5" w:rsidRPr="00B93E07" w:rsidRDefault="00E275D5" w:rsidP="00406C0E">
            <w:pPr>
              <w:pStyle w:val="ListParagraph"/>
              <w:ind w:left="0"/>
              <w:jc w:val="center"/>
              <w:rPr>
                <w:sz w:val="18"/>
              </w:rPr>
            </w:pPr>
            <w:r w:rsidRPr="00B93E07">
              <w:rPr>
                <w:sz w:val="18"/>
              </w:rPr>
              <w:t>(15:30 – 17:30)</w:t>
            </w:r>
          </w:p>
        </w:tc>
        <w:tc>
          <w:tcPr>
            <w:tcW w:w="2410" w:type="dxa"/>
            <w:vMerge/>
            <w:shd w:val="clear" w:color="auto" w:fill="F7CAAC" w:themeFill="accent2" w:themeFillTint="66"/>
          </w:tcPr>
          <w:p w14:paraId="58B30A61" w14:textId="77777777" w:rsidR="00E275D5" w:rsidRPr="00B93E07" w:rsidRDefault="00E275D5" w:rsidP="005A2C14">
            <w:pPr>
              <w:pStyle w:val="ListParagraph"/>
              <w:ind w:left="0"/>
              <w:rPr>
                <w:sz w:val="18"/>
              </w:rPr>
            </w:pPr>
          </w:p>
        </w:tc>
        <w:tc>
          <w:tcPr>
            <w:tcW w:w="2410" w:type="dxa"/>
            <w:vMerge/>
            <w:shd w:val="clear" w:color="auto" w:fill="F7CAAC" w:themeFill="accent2" w:themeFillTint="66"/>
          </w:tcPr>
          <w:p w14:paraId="67A21F60" w14:textId="77777777" w:rsidR="00E275D5" w:rsidRPr="00B93E07" w:rsidRDefault="00E275D5" w:rsidP="005A2C14">
            <w:pPr>
              <w:pStyle w:val="ListParagraph"/>
              <w:ind w:left="0"/>
              <w:rPr>
                <w:sz w:val="18"/>
              </w:rPr>
            </w:pPr>
          </w:p>
        </w:tc>
      </w:tr>
      <w:tr w:rsidR="00E275D5" w:rsidRPr="00B93E07" w14:paraId="439D3D6A" w14:textId="77777777" w:rsidTr="00406C0E">
        <w:tc>
          <w:tcPr>
            <w:tcW w:w="1827" w:type="dxa"/>
          </w:tcPr>
          <w:p w14:paraId="32417D33" w14:textId="01774EA9" w:rsidR="00E275D5" w:rsidRPr="00B93E07" w:rsidRDefault="00E275D5" w:rsidP="005A2C14">
            <w:pPr>
              <w:pStyle w:val="ListParagraph"/>
              <w:ind w:left="0"/>
              <w:rPr>
                <w:sz w:val="18"/>
                <w:szCs w:val="12"/>
              </w:rPr>
            </w:pPr>
            <w:r w:rsidRPr="00B93E07">
              <w:rPr>
                <w:sz w:val="18"/>
                <w:szCs w:val="12"/>
              </w:rPr>
              <w:t>16.00</w:t>
            </w:r>
          </w:p>
        </w:tc>
        <w:tc>
          <w:tcPr>
            <w:tcW w:w="2410" w:type="dxa"/>
            <w:vMerge/>
            <w:shd w:val="clear" w:color="auto" w:fill="A8D08D" w:themeFill="accent6" w:themeFillTint="99"/>
          </w:tcPr>
          <w:p w14:paraId="156CEC2A" w14:textId="77777777" w:rsidR="00E275D5" w:rsidRPr="00B93E07" w:rsidRDefault="00E275D5" w:rsidP="005A2C14">
            <w:pPr>
              <w:pStyle w:val="ListParagraph"/>
              <w:ind w:left="0"/>
              <w:rPr>
                <w:sz w:val="18"/>
              </w:rPr>
            </w:pPr>
          </w:p>
        </w:tc>
        <w:tc>
          <w:tcPr>
            <w:tcW w:w="2410" w:type="dxa"/>
          </w:tcPr>
          <w:p w14:paraId="0EACCA8C" w14:textId="77777777" w:rsidR="00E275D5" w:rsidRPr="00B93E07" w:rsidRDefault="00E275D5" w:rsidP="005A2C14">
            <w:pPr>
              <w:pStyle w:val="ListParagraph"/>
              <w:ind w:left="0"/>
              <w:rPr>
                <w:sz w:val="18"/>
              </w:rPr>
            </w:pPr>
          </w:p>
        </w:tc>
        <w:tc>
          <w:tcPr>
            <w:tcW w:w="2410" w:type="dxa"/>
          </w:tcPr>
          <w:p w14:paraId="15E314AF" w14:textId="77777777" w:rsidR="00E275D5" w:rsidRPr="00B93E07" w:rsidRDefault="00E275D5" w:rsidP="005A2C14">
            <w:pPr>
              <w:pStyle w:val="ListParagraph"/>
              <w:ind w:left="0"/>
              <w:rPr>
                <w:sz w:val="18"/>
              </w:rPr>
            </w:pPr>
          </w:p>
        </w:tc>
      </w:tr>
      <w:tr w:rsidR="00DA45EF" w:rsidRPr="00B93E07" w14:paraId="15F06634" w14:textId="77777777" w:rsidTr="00406C0E">
        <w:tc>
          <w:tcPr>
            <w:tcW w:w="1827" w:type="dxa"/>
          </w:tcPr>
          <w:p w14:paraId="37625B53" w14:textId="285B4050" w:rsidR="00DA45EF" w:rsidRPr="00B93E07" w:rsidRDefault="00DA45EF" w:rsidP="00780687">
            <w:pPr>
              <w:pStyle w:val="ListParagraph"/>
              <w:ind w:left="0"/>
              <w:rPr>
                <w:sz w:val="18"/>
              </w:rPr>
            </w:pPr>
            <w:r w:rsidRPr="00B93E07">
              <w:rPr>
                <w:sz w:val="18"/>
              </w:rPr>
              <w:t>16.30</w:t>
            </w:r>
          </w:p>
        </w:tc>
        <w:tc>
          <w:tcPr>
            <w:tcW w:w="2410" w:type="dxa"/>
            <w:vMerge/>
            <w:shd w:val="clear" w:color="auto" w:fill="A8D08D" w:themeFill="accent6" w:themeFillTint="99"/>
          </w:tcPr>
          <w:p w14:paraId="31A9A512" w14:textId="655D772A" w:rsidR="00DA45EF" w:rsidRPr="00B93E07" w:rsidRDefault="00DA45EF" w:rsidP="00DA45EF">
            <w:pPr>
              <w:pStyle w:val="ListParagraph"/>
              <w:ind w:left="0"/>
              <w:rPr>
                <w:sz w:val="18"/>
              </w:rPr>
            </w:pPr>
          </w:p>
        </w:tc>
        <w:tc>
          <w:tcPr>
            <w:tcW w:w="2410" w:type="dxa"/>
            <w:vMerge w:val="restart"/>
            <w:shd w:val="clear" w:color="auto" w:fill="A8D08D" w:themeFill="accent6" w:themeFillTint="99"/>
          </w:tcPr>
          <w:p w14:paraId="20EBBD38" w14:textId="77777777" w:rsidR="00DA45EF" w:rsidRPr="00B93E07" w:rsidRDefault="00DA45EF" w:rsidP="00406C0E">
            <w:pPr>
              <w:pStyle w:val="ListParagraph"/>
              <w:ind w:left="0"/>
              <w:jc w:val="center"/>
              <w:rPr>
                <w:sz w:val="18"/>
              </w:rPr>
            </w:pPr>
            <w:r w:rsidRPr="00B93E07">
              <w:rPr>
                <w:sz w:val="18"/>
              </w:rPr>
              <w:t>HEETCM102A</w:t>
            </w:r>
          </w:p>
          <w:p w14:paraId="0EC6D4E7" w14:textId="38AA3D8C" w:rsidR="00DA45EF" w:rsidRPr="00B93E07" w:rsidRDefault="00DA45EF" w:rsidP="00406C0E">
            <w:pPr>
              <w:pStyle w:val="ListParagraph"/>
              <w:ind w:left="0"/>
              <w:jc w:val="center"/>
              <w:rPr>
                <w:sz w:val="18"/>
              </w:rPr>
            </w:pPr>
            <w:r w:rsidRPr="00B93E07">
              <w:rPr>
                <w:sz w:val="18"/>
              </w:rPr>
              <w:t>Intro Dig Prog P</w:t>
            </w:r>
            <w:r w:rsidR="00780687" w:rsidRPr="00B93E07">
              <w:rPr>
                <w:sz w:val="18"/>
              </w:rPr>
              <w:t>ar</w:t>
            </w:r>
            <w:r w:rsidRPr="00B93E07">
              <w:rPr>
                <w:sz w:val="18"/>
              </w:rPr>
              <w:t>t 2</w:t>
            </w:r>
          </w:p>
          <w:p w14:paraId="7CE2674C" w14:textId="77777777" w:rsidR="00DA45EF" w:rsidRPr="00B93E07" w:rsidRDefault="00DA45EF" w:rsidP="00406C0E">
            <w:pPr>
              <w:pStyle w:val="ListParagraph"/>
              <w:ind w:left="0"/>
              <w:jc w:val="center"/>
              <w:rPr>
                <w:sz w:val="18"/>
              </w:rPr>
            </w:pPr>
            <w:r w:rsidRPr="00B93E07">
              <w:rPr>
                <w:sz w:val="18"/>
              </w:rPr>
              <w:t>(MM)</w:t>
            </w:r>
          </w:p>
          <w:p w14:paraId="121A7720" w14:textId="7F499A4F" w:rsidR="00DA45EF" w:rsidRPr="00B93E07" w:rsidRDefault="00DA45EF" w:rsidP="00406C0E">
            <w:pPr>
              <w:pStyle w:val="ListParagraph"/>
              <w:ind w:left="0"/>
              <w:jc w:val="center"/>
              <w:rPr>
                <w:sz w:val="18"/>
              </w:rPr>
            </w:pPr>
            <w:r w:rsidRPr="00B93E07">
              <w:rPr>
                <w:sz w:val="18"/>
              </w:rPr>
              <w:t>(16:30 – 19:30)</w:t>
            </w:r>
          </w:p>
        </w:tc>
        <w:tc>
          <w:tcPr>
            <w:tcW w:w="2410" w:type="dxa"/>
            <w:vMerge w:val="restart"/>
            <w:shd w:val="clear" w:color="auto" w:fill="FFC000"/>
          </w:tcPr>
          <w:p w14:paraId="372EF29F" w14:textId="69E0FB93" w:rsidR="00DA45EF" w:rsidRPr="00B93E07" w:rsidRDefault="00DA45EF" w:rsidP="00406C0E">
            <w:pPr>
              <w:pStyle w:val="ListParagraph"/>
              <w:ind w:left="0"/>
              <w:jc w:val="center"/>
              <w:rPr>
                <w:sz w:val="18"/>
              </w:rPr>
            </w:pPr>
            <w:r w:rsidRPr="00B93E07">
              <w:rPr>
                <w:sz w:val="18"/>
              </w:rPr>
              <w:t>HEETCM100</w:t>
            </w:r>
          </w:p>
          <w:p w14:paraId="7112BE7D" w14:textId="0C54FCAE" w:rsidR="00DA45EF" w:rsidRPr="00B93E07" w:rsidRDefault="00DA45EF" w:rsidP="00406C0E">
            <w:pPr>
              <w:pStyle w:val="ListParagraph"/>
              <w:ind w:left="0"/>
              <w:jc w:val="center"/>
              <w:rPr>
                <w:sz w:val="18"/>
              </w:rPr>
            </w:pPr>
            <w:r w:rsidRPr="00B93E07">
              <w:rPr>
                <w:sz w:val="18"/>
              </w:rPr>
              <w:t>Prof Eng Tech P</w:t>
            </w:r>
            <w:r w:rsidR="00780687" w:rsidRPr="00B93E07">
              <w:rPr>
                <w:sz w:val="18"/>
              </w:rPr>
              <w:t>ar</w:t>
            </w:r>
            <w:r w:rsidRPr="00B93E07">
              <w:rPr>
                <w:sz w:val="18"/>
              </w:rPr>
              <w:t>t 1</w:t>
            </w:r>
          </w:p>
          <w:p w14:paraId="5AE7CBF9" w14:textId="68EEE9CA" w:rsidR="00DA45EF" w:rsidRPr="00B93E07" w:rsidRDefault="00DA45EF" w:rsidP="00406C0E">
            <w:pPr>
              <w:pStyle w:val="ListParagraph"/>
              <w:ind w:left="0"/>
              <w:jc w:val="center"/>
              <w:rPr>
                <w:sz w:val="18"/>
              </w:rPr>
            </w:pPr>
            <w:r w:rsidRPr="00B93E07">
              <w:rPr>
                <w:sz w:val="18"/>
              </w:rPr>
              <w:t>(AW)</w:t>
            </w:r>
          </w:p>
          <w:p w14:paraId="7722BA0B" w14:textId="77777777" w:rsidR="00DA45EF" w:rsidRPr="00B93E07" w:rsidRDefault="00DA45EF" w:rsidP="00406C0E">
            <w:pPr>
              <w:pStyle w:val="ListParagraph"/>
              <w:ind w:left="0"/>
              <w:jc w:val="center"/>
              <w:rPr>
                <w:sz w:val="18"/>
              </w:rPr>
            </w:pPr>
            <w:r w:rsidRPr="00B93E07">
              <w:rPr>
                <w:sz w:val="18"/>
              </w:rPr>
              <w:t>(16:30 – 19:30)</w:t>
            </w:r>
          </w:p>
          <w:p w14:paraId="1C58CE55" w14:textId="74284DF0" w:rsidR="00DA45EF" w:rsidRPr="00B93E07" w:rsidRDefault="00DA45EF" w:rsidP="00406C0E">
            <w:pPr>
              <w:pStyle w:val="ListParagraph"/>
              <w:ind w:left="0"/>
              <w:jc w:val="center"/>
              <w:rPr>
                <w:sz w:val="18"/>
              </w:rPr>
            </w:pPr>
          </w:p>
        </w:tc>
      </w:tr>
      <w:tr w:rsidR="00DA45EF" w:rsidRPr="00B93E07" w14:paraId="3F16FE7D" w14:textId="77777777" w:rsidTr="00406C0E">
        <w:tc>
          <w:tcPr>
            <w:tcW w:w="1827" w:type="dxa"/>
          </w:tcPr>
          <w:p w14:paraId="428D8BC4" w14:textId="41E9DDE4" w:rsidR="00DA45EF" w:rsidRPr="00B93E07" w:rsidRDefault="00DA45EF" w:rsidP="00DA45EF">
            <w:pPr>
              <w:pStyle w:val="ListParagraph"/>
              <w:ind w:left="0"/>
              <w:rPr>
                <w:sz w:val="18"/>
              </w:rPr>
            </w:pPr>
            <w:r w:rsidRPr="00B93E07">
              <w:rPr>
                <w:sz w:val="18"/>
              </w:rPr>
              <w:t>17.00</w:t>
            </w:r>
          </w:p>
        </w:tc>
        <w:tc>
          <w:tcPr>
            <w:tcW w:w="2410" w:type="dxa"/>
            <w:vMerge/>
            <w:shd w:val="clear" w:color="auto" w:fill="A8D08D" w:themeFill="accent6" w:themeFillTint="99"/>
          </w:tcPr>
          <w:p w14:paraId="4B37C4DB" w14:textId="77777777" w:rsidR="00DA45EF" w:rsidRPr="00B93E07" w:rsidRDefault="00DA45EF" w:rsidP="00DA45EF">
            <w:pPr>
              <w:pStyle w:val="ListParagraph"/>
              <w:ind w:left="0"/>
              <w:rPr>
                <w:sz w:val="18"/>
              </w:rPr>
            </w:pPr>
          </w:p>
        </w:tc>
        <w:tc>
          <w:tcPr>
            <w:tcW w:w="2410" w:type="dxa"/>
            <w:vMerge/>
            <w:shd w:val="clear" w:color="auto" w:fill="A8D08D" w:themeFill="accent6" w:themeFillTint="99"/>
          </w:tcPr>
          <w:p w14:paraId="3587D98E" w14:textId="48BD4ACF" w:rsidR="00DA45EF" w:rsidRPr="00B93E07" w:rsidRDefault="00DA45EF" w:rsidP="00DA45EF">
            <w:pPr>
              <w:pStyle w:val="ListParagraph"/>
              <w:ind w:left="0"/>
              <w:rPr>
                <w:sz w:val="18"/>
              </w:rPr>
            </w:pPr>
          </w:p>
        </w:tc>
        <w:tc>
          <w:tcPr>
            <w:tcW w:w="2410" w:type="dxa"/>
            <w:vMerge/>
            <w:shd w:val="clear" w:color="auto" w:fill="FFC000"/>
          </w:tcPr>
          <w:p w14:paraId="37B1E7D1" w14:textId="39D18D85" w:rsidR="00DA45EF" w:rsidRPr="00B93E07" w:rsidRDefault="00DA45EF" w:rsidP="00DA45EF">
            <w:pPr>
              <w:pStyle w:val="ListParagraph"/>
              <w:ind w:left="0"/>
              <w:rPr>
                <w:sz w:val="18"/>
              </w:rPr>
            </w:pPr>
          </w:p>
        </w:tc>
      </w:tr>
      <w:tr w:rsidR="00DA45EF" w:rsidRPr="00B93E07" w14:paraId="37323905" w14:textId="77777777" w:rsidTr="00406C0E">
        <w:tc>
          <w:tcPr>
            <w:tcW w:w="1827" w:type="dxa"/>
          </w:tcPr>
          <w:p w14:paraId="32581DF2" w14:textId="56202AF6" w:rsidR="00DA45EF" w:rsidRPr="00B93E07" w:rsidRDefault="00DA45EF" w:rsidP="00DA45EF">
            <w:pPr>
              <w:pStyle w:val="ListParagraph"/>
              <w:ind w:left="0"/>
              <w:rPr>
                <w:sz w:val="18"/>
              </w:rPr>
            </w:pPr>
            <w:r w:rsidRPr="00B93E07">
              <w:rPr>
                <w:sz w:val="18"/>
              </w:rPr>
              <w:t>17.30</w:t>
            </w:r>
          </w:p>
        </w:tc>
        <w:tc>
          <w:tcPr>
            <w:tcW w:w="2410" w:type="dxa"/>
          </w:tcPr>
          <w:p w14:paraId="7981A241" w14:textId="77777777" w:rsidR="00DA45EF" w:rsidRPr="00B93E07" w:rsidRDefault="00DA45EF" w:rsidP="00DA45EF">
            <w:pPr>
              <w:pStyle w:val="ListParagraph"/>
              <w:ind w:left="0"/>
              <w:rPr>
                <w:sz w:val="18"/>
              </w:rPr>
            </w:pPr>
          </w:p>
        </w:tc>
        <w:tc>
          <w:tcPr>
            <w:tcW w:w="2410" w:type="dxa"/>
            <w:vMerge/>
            <w:shd w:val="clear" w:color="auto" w:fill="A8D08D" w:themeFill="accent6" w:themeFillTint="99"/>
          </w:tcPr>
          <w:p w14:paraId="7D3A938B" w14:textId="03DD3C9E" w:rsidR="00DA45EF" w:rsidRPr="00B93E07" w:rsidRDefault="00DA45EF" w:rsidP="00DA45EF">
            <w:pPr>
              <w:pStyle w:val="ListParagraph"/>
              <w:ind w:left="0"/>
              <w:rPr>
                <w:sz w:val="18"/>
              </w:rPr>
            </w:pPr>
          </w:p>
        </w:tc>
        <w:tc>
          <w:tcPr>
            <w:tcW w:w="2410" w:type="dxa"/>
            <w:vMerge/>
            <w:shd w:val="clear" w:color="auto" w:fill="FFC000"/>
          </w:tcPr>
          <w:p w14:paraId="4B3B261E" w14:textId="4336A8B0" w:rsidR="00DA45EF" w:rsidRPr="00B93E07" w:rsidRDefault="00DA45EF" w:rsidP="00DA45EF">
            <w:pPr>
              <w:pStyle w:val="ListParagraph"/>
              <w:ind w:left="0"/>
              <w:rPr>
                <w:sz w:val="18"/>
              </w:rPr>
            </w:pPr>
          </w:p>
        </w:tc>
      </w:tr>
      <w:tr w:rsidR="00D522A0" w:rsidRPr="00B93E07" w14:paraId="5BA84E4F" w14:textId="77777777" w:rsidTr="00326693">
        <w:tc>
          <w:tcPr>
            <w:tcW w:w="1827" w:type="dxa"/>
          </w:tcPr>
          <w:p w14:paraId="6249229A" w14:textId="391EA7EC" w:rsidR="00D522A0" w:rsidRPr="00B93E07" w:rsidRDefault="00D522A0" w:rsidP="00DA45EF">
            <w:pPr>
              <w:pStyle w:val="ListParagraph"/>
              <w:ind w:left="0"/>
              <w:rPr>
                <w:sz w:val="18"/>
              </w:rPr>
            </w:pPr>
            <w:r w:rsidRPr="00B93E07">
              <w:rPr>
                <w:sz w:val="18"/>
              </w:rPr>
              <w:t>18.00</w:t>
            </w:r>
          </w:p>
        </w:tc>
        <w:tc>
          <w:tcPr>
            <w:tcW w:w="2410" w:type="dxa"/>
            <w:shd w:val="clear" w:color="auto" w:fill="auto"/>
          </w:tcPr>
          <w:p w14:paraId="74803A53" w14:textId="445D75ED" w:rsidR="00D522A0" w:rsidRPr="00B93E07" w:rsidRDefault="00D522A0" w:rsidP="00EA0635">
            <w:pPr>
              <w:rPr>
                <w:sz w:val="18"/>
              </w:rPr>
            </w:pPr>
          </w:p>
        </w:tc>
        <w:tc>
          <w:tcPr>
            <w:tcW w:w="2410" w:type="dxa"/>
            <w:vMerge/>
            <w:shd w:val="clear" w:color="auto" w:fill="A8D08D" w:themeFill="accent6" w:themeFillTint="99"/>
          </w:tcPr>
          <w:p w14:paraId="54D8E0FC" w14:textId="02AC5DA2" w:rsidR="00D522A0" w:rsidRPr="00B93E07" w:rsidRDefault="00D522A0" w:rsidP="00DA45EF">
            <w:pPr>
              <w:pStyle w:val="ListParagraph"/>
              <w:ind w:left="0"/>
              <w:rPr>
                <w:sz w:val="18"/>
              </w:rPr>
            </w:pPr>
          </w:p>
        </w:tc>
        <w:tc>
          <w:tcPr>
            <w:tcW w:w="2410" w:type="dxa"/>
            <w:vMerge/>
            <w:shd w:val="clear" w:color="auto" w:fill="FFC000"/>
          </w:tcPr>
          <w:p w14:paraId="1F3BFEBD" w14:textId="1C72BE43" w:rsidR="00D522A0" w:rsidRPr="00B93E07" w:rsidRDefault="00D522A0" w:rsidP="00DA45EF">
            <w:pPr>
              <w:pStyle w:val="ListParagraph"/>
              <w:ind w:left="0"/>
              <w:rPr>
                <w:sz w:val="18"/>
              </w:rPr>
            </w:pPr>
          </w:p>
        </w:tc>
      </w:tr>
      <w:tr w:rsidR="00D522A0" w:rsidRPr="00B93E07" w14:paraId="5508DA35" w14:textId="77777777" w:rsidTr="00326693">
        <w:tc>
          <w:tcPr>
            <w:tcW w:w="1827" w:type="dxa"/>
          </w:tcPr>
          <w:p w14:paraId="72A94615" w14:textId="59EBC66D" w:rsidR="00D522A0" w:rsidRPr="00B93E07" w:rsidRDefault="00D522A0" w:rsidP="00DA45EF">
            <w:pPr>
              <w:pStyle w:val="ListParagraph"/>
              <w:ind w:left="0"/>
              <w:rPr>
                <w:sz w:val="18"/>
              </w:rPr>
            </w:pPr>
            <w:r w:rsidRPr="00B93E07">
              <w:rPr>
                <w:sz w:val="18"/>
              </w:rPr>
              <w:t>18.30</w:t>
            </w:r>
          </w:p>
        </w:tc>
        <w:tc>
          <w:tcPr>
            <w:tcW w:w="2410" w:type="dxa"/>
            <w:shd w:val="clear" w:color="auto" w:fill="auto"/>
          </w:tcPr>
          <w:p w14:paraId="62F2951A" w14:textId="77777777" w:rsidR="00D522A0" w:rsidRPr="00B93E07" w:rsidRDefault="00D522A0" w:rsidP="00DA45EF">
            <w:pPr>
              <w:pStyle w:val="ListParagraph"/>
              <w:ind w:left="0"/>
              <w:rPr>
                <w:sz w:val="18"/>
              </w:rPr>
            </w:pPr>
          </w:p>
        </w:tc>
        <w:tc>
          <w:tcPr>
            <w:tcW w:w="2410" w:type="dxa"/>
            <w:vMerge/>
            <w:shd w:val="clear" w:color="auto" w:fill="A8D08D" w:themeFill="accent6" w:themeFillTint="99"/>
          </w:tcPr>
          <w:p w14:paraId="0F4F01DB" w14:textId="77777777" w:rsidR="00D522A0" w:rsidRPr="00B93E07" w:rsidRDefault="00D522A0" w:rsidP="00DA45EF">
            <w:pPr>
              <w:pStyle w:val="ListParagraph"/>
              <w:ind w:left="0"/>
              <w:rPr>
                <w:sz w:val="18"/>
              </w:rPr>
            </w:pPr>
          </w:p>
        </w:tc>
        <w:tc>
          <w:tcPr>
            <w:tcW w:w="2410" w:type="dxa"/>
            <w:vMerge/>
            <w:shd w:val="clear" w:color="auto" w:fill="FFC000"/>
          </w:tcPr>
          <w:p w14:paraId="6506E840" w14:textId="27064360" w:rsidR="00D522A0" w:rsidRPr="00B93E07" w:rsidRDefault="00D522A0" w:rsidP="00DA45EF">
            <w:pPr>
              <w:pStyle w:val="ListParagraph"/>
              <w:ind w:left="0"/>
              <w:rPr>
                <w:sz w:val="18"/>
              </w:rPr>
            </w:pPr>
          </w:p>
        </w:tc>
      </w:tr>
      <w:tr w:rsidR="00D522A0" w:rsidRPr="00B93E07" w14:paraId="6804B893" w14:textId="77777777" w:rsidTr="00326693">
        <w:tc>
          <w:tcPr>
            <w:tcW w:w="1827" w:type="dxa"/>
          </w:tcPr>
          <w:p w14:paraId="425268AF" w14:textId="51AD41E3" w:rsidR="00D522A0" w:rsidRPr="00B93E07" w:rsidRDefault="00D522A0" w:rsidP="00DA45EF">
            <w:pPr>
              <w:pStyle w:val="ListParagraph"/>
              <w:ind w:left="0"/>
              <w:rPr>
                <w:sz w:val="18"/>
              </w:rPr>
            </w:pPr>
            <w:r w:rsidRPr="00B93E07">
              <w:rPr>
                <w:sz w:val="18"/>
              </w:rPr>
              <w:t>19.00</w:t>
            </w:r>
          </w:p>
        </w:tc>
        <w:tc>
          <w:tcPr>
            <w:tcW w:w="2410" w:type="dxa"/>
            <w:shd w:val="clear" w:color="auto" w:fill="auto"/>
          </w:tcPr>
          <w:p w14:paraId="6E86D6FD" w14:textId="77777777" w:rsidR="00D522A0" w:rsidRPr="00B93E07" w:rsidRDefault="00D522A0" w:rsidP="00DA45EF">
            <w:pPr>
              <w:pStyle w:val="ListParagraph"/>
              <w:ind w:left="0"/>
              <w:rPr>
                <w:sz w:val="18"/>
              </w:rPr>
            </w:pPr>
          </w:p>
        </w:tc>
        <w:tc>
          <w:tcPr>
            <w:tcW w:w="2410" w:type="dxa"/>
            <w:vMerge/>
            <w:shd w:val="clear" w:color="auto" w:fill="A8D08D" w:themeFill="accent6" w:themeFillTint="99"/>
          </w:tcPr>
          <w:p w14:paraId="45F2AACF" w14:textId="77777777" w:rsidR="00D522A0" w:rsidRPr="00B93E07" w:rsidRDefault="00D522A0" w:rsidP="00DA45EF">
            <w:pPr>
              <w:pStyle w:val="ListParagraph"/>
              <w:ind w:left="0"/>
              <w:rPr>
                <w:sz w:val="18"/>
              </w:rPr>
            </w:pPr>
          </w:p>
        </w:tc>
        <w:tc>
          <w:tcPr>
            <w:tcW w:w="2410" w:type="dxa"/>
            <w:vMerge/>
            <w:shd w:val="clear" w:color="auto" w:fill="FFC000"/>
          </w:tcPr>
          <w:p w14:paraId="098FADA1" w14:textId="2E542A1A" w:rsidR="00D522A0" w:rsidRPr="00B93E07" w:rsidRDefault="00D522A0" w:rsidP="00DA45EF">
            <w:pPr>
              <w:pStyle w:val="ListParagraph"/>
              <w:ind w:left="0"/>
              <w:rPr>
                <w:sz w:val="18"/>
              </w:rPr>
            </w:pPr>
          </w:p>
        </w:tc>
      </w:tr>
      <w:tr w:rsidR="00D522A0" w:rsidRPr="00B93E07" w14:paraId="629EAC53" w14:textId="77777777" w:rsidTr="00326693">
        <w:tc>
          <w:tcPr>
            <w:tcW w:w="1827" w:type="dxa"/>
          </w:tcPr>
          <w:p w14:paraId="2F04651B" w14:textId="0E60C5F5" w:rsidR="00D522A0" w:rsidRPr="00B93E07" w:rsidRDefault="00D522A0" w:rsidP="005A2C14">
            <w:pPr>
              <w:pStyle w:val="ListParagraph"/>
              <w:ind w:left="0"/>
              <w:rPr>
                <w:sz w:val="18"/>
              </w:rPr>
            </w:pPr>
            <w:r w:rsidRPr="00B93E07">
              <w:rPr>
                <w:sz w:val="18"/>
              </w:rPr>
              <w:t>19.30</w:t>
            </w:r>
          </w:p>
        </w:tc>
        <w:tc>
          <w:tcPr>
            <w:tcW w:w="2410" w:type="dxa"/>
            <w:shd w:val="clear" w:color="auto" w:fill="auto"/>
          </w:tcPr>
          <w:p w14:paraId="56A79C57" w14:textId="77777777" w:rsidR="00D522A0" w:rsidRPr="00B93E07" w:rsidRDefault="00D522A0" w:rsidP="005A2C14">
            <w:pPr>
              <w:pStyle w:val="ListParagraph"/>
              <w:ind w:left="0"/>
              <w:rPr>
                <w:sz w:val="18"/>
              </w:rPr>
            </w:pPr>
          </w:p>
        </w:tc>
        <w:tc>
          <w:tcPr>
            <w:tcW w:w="2410" w:type="dxa"/>
          </w:tcPr>
          <w:p w14:paraId="7725A625" w14:textId="77777777" w:rsidR="00D522A0" w:rsidRPr="00B93E07" w:rsidRDefault="00D522A0" w:rsidP="005A2C14">
            <w:pPr>
              <w:pStyle w:val="ListParagraph"/>
              <w:ind w:left="0"/>
              <w:rPr>
                <w:sz w:val="18"/>
              </w:rPr>
            </w:pPr>
          </w:p>
        </w:tc>
        <w:tc>
          <w:tcPr>
            <w:tcW w:w="2410" w:type="dxa"/>
          </w:tcPr>
          <w:p w14:paraId="7A63D2E6" w14:textId="77777777" w:rsidR="00D522A0" w:rsidRPr="00B93E07" w:rsidRDefault="00D522A0" w:rsidP="005A2C14">
            <w:pPr>
              <w:pStyle w:val="ListParagraph"/>
              <w:ind w:left="0"/>
              <w:rPr>
                <w:sz w:val="18"/>
              </w:rPr>
            </w:pPr>
          </w:p>
        </w:tc>
      </w:tr>
    </w:tbl>
    <w:p w14:paraId="6225013A" w14:textId="77777777" w:rsidR="00204988" w:rsidRPr="00B93E07" w:rsidRDefault="00204988" w:rsidP="00B855F2">
      <w:pPr>
        <w:rPr>
          <w:b/>
          <w:i/>
          <w:sz w:val="2"/>
          <w:szCs w:val="2"/>
        </w:rPr>
      </w:pPr>
    </w:p>
    <w:p w14:paraId="75A383F5" w14:textId="2D0634D1" w:rsidR="00B855F2" w:rsidRPr="00B93E07" w:rsidRDefault="00B855F2" w:rsidP="00B855F2">
      <w:pPr>
        <w:rPr>
          <w:b/>
          <w:i/>
        </w:rPr>
      </w:pPr>
      <w:r w:rsidRPr="00B93E07">
        <w:rPr>
          <w:b/>
          <w:i/>
        </w:rPr>
        <w:t>Bachelor of Community Mental Health, Alcohol and Other Drugs</w:t>
      </w:r>
      <w:r w:rsidR="002A769D" w:rsidRPr="00B93E07">
        <w:rPr>
          <w:b/>
          <w:i/>
        </w:rPr>
        <w:t xml:space="preserve"> </w:t>
      </w:r>
    </w:p>
    <w:tbl>
      <w:tblPr>
        <w:tblStyle w:val="TableGrid"/>
        <w:tblW w:w="0" w:type="auto"/>
        <w:tblInd w:w="72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827"/>
        <w:gridCol w:w="2410"/>
        <w:gridCol w:w="2410"/>
        <w:gridCol w:w="2410"/>
      </w:tblGrid>
      <w:tr w:rsidR="00B80D97" w:rsidRPr="00B93E07" w14:paraId="19ECC1CE" w14:textId="085C0E44" w:rsidTr="00326693">
        <w:tc>
          <w:tcPr>
            <w:tcW w:w="1827" w:type="dxa"/>
          </w:tcPr>
          <w:p w14:paraId="55F6BDB6" w14:textId="77777777" w:rsidR="00B80D97" w:rsidRPr="00B93E07" w:rsidRDefault="00B80D97" w:rsidP="00780687">
            <w:pPr>
              <w:pStyle w:val="ListParagraph"/>
              <w:ind w:left="0"/>
              <w:rPr>
                <w:b/>
              </w:rPr>
            </w:pPr>
            <w:r w:rsidRPr="00B93E07">
              <w:rPr>
                <w:b/>
              </w:rPr>
              <w:t>Time (AEST)</w:t>
            </w:r>
          </w:p>
          <w:p w14:paraId="75D8D192" w14:textId="77777777" w:rsidR="00B80D97" w:rsidRPr="00B93E07" w:rsidRDefault="00B80D97" w:rsidP="00780687">
            <w:pPr>
              <w:pStyle w:val="ListParagraph"/>
              <w:ind w:left="0"/>
              <w:rPr>
                <w:b/>
              </w:rPr>
            </w:pPr>
            <w:r w:rsidRPr="00B93E07">
              <w:rPr>
                <w:b/>
                <w:sz w:val="16"/>
              </w:rPr>
              <w:t>please convert times to your local time zone</w:t>
            </w:r>
          </w:p>
        </w:tc>
        <w:tc>
          <w:tcPr>
            <w:tcW w:w="2410" w:type="dxa"/>
          </w:tcPr>
          <w:p w14:paraId="165C32CC" w14:textId="423E1F68" w:rsidR="00B80D97" w:rsidRPr="00B93E07" w:rsidRDefault="00096FCE" w:rsidP="00406C0E">
            <w:pPr>
              <w:pStyle w:val="ListParagraph"/>
              <w:ind w:left="0"/>
              <w:jc w:val="center"/>
              <w:rPr>
                <w:b/>
              </w:rPr>
            </w:pPr>
            <w:r w:rsidRPr="00B93E07">
              <w:rPr>
                <w:b/>
              </w:rPr>
              <w:t>Monday</w:t>
            </w:r>
          </w:p>
        </w:tc>
        <w:tc>
          <w:tcPr>
            <w:tcW w:w="2410" w:type="dxa"/>
          </w:tcPr>
          <w:p w14:paraId="4AF1E3CB" w14:textId="7BCF5DCF" w:rsidR="00B80D97" w:rsidRPr="00B93E07" w:rsidRDefault="002C4AF3" w:rsidP="00406C0E">
            <w:pPr>
              <w:pStyle w:val="ListParagraph"/>
              <w:ind w:left="0"/>
              <w:jc w:val="center"/>
              <w:rPr>
                <w:b/>
              </w:rPr>
            </w:pPr>
            <w:r w:rsidRPr="00B93E07">
              <w:rPr>
                <w:b/>
              </w:rPr>
              <w:t>Tuesday</w:t>
            </w:r>
          </w:p>
        </w:tc>
        <w:tc>
          <w:tcPr>
            <w:tcW w:w="2410" w:type="dxa"/>
          </w:tcPr>
          <w:p w14:paraId="4E9BEEB7" w14:textId="30227101" w:rsidR="00B80D97" w:rsidRPr="00B93E07" w:rsidRDefault="002C4AF3" w:rsidP="00406C0E">
            <w:pPr>
              <w:pStyle w:val="ListParagraph"/>
              <w:ind w:left="0"/>
              <w:jc w:val="center"/>
              <w:rPr>
                <w:b/>
              </w:rPr>
            </w:pPr>
            <w:r w:rsidRPr="00B93E07">
              <w:rPr>
                <w:b/>
              </w:rPr>
              <w:t>Wednesday</w:t>
            </w:r>
          </w:p>
        </w:tc>
      </w:tr>
      <w:tr w:rsidR="00B80D97" w:rsidRPr="00B93E07" w14:paraId="22AD35A5" w14:textId="4F21BC2B" w:rsidTr="00326693">
        <w:tc>
          <w:tcPr>
            <w:tcW w:w="1827" w:type="dxa"/>
          </w:tcPr>
          <w:p w14:paraId="4581E14E" w14:textId="10BC3E19" w:rsidR="00B80D97" w:rsidRPr="00B93E07" w:rsidRDefault="00B80D97" w:rsidP="005A2C14">
            <w:pPr>
              <w:pStyle w:val="ListParagraph"/>
              <w:ind w:left="0"/>
              <w:rPr>
                <w:sz w:val="18"/>
                <w:szCs w:val="12"/>
              </w:rPr>
            </w:pPr>
            <w:r w:rsidRPr="00B93E07">
              <w:rPr>
                <w:sz w:val="18"/>
                <w:szCs w:val="12"/>
              </w:rPr>
              <w:t>11.00</w:t>
            </w:r>
          </w:p>
        </w:tc>
        <w:tc>
          <w:tcPr>
            <w:tcW w:w="2410" w:type="dxa"/>
          </w:tcPr>
          <w:p w14:paraId="79D0103F" w14:textId="77777777" w:rsidR="00B80D97" w:rsidRPr="00B93E07" w:rsidRDefault="00B80D97" w:rsidP="005A2C14">
            <w:pPr>
              <w:pStyle w:val="ListParagraph"/>
              <w:ind w:left="0"/>
              <w:rPr>
                <w:sz w:val="18"/>
                <w:szCs w:val="12"/>
              </w:rPr>
            </w:pPr>
          </w:p>
        </w:tc>
        <w:tc>
          <w:tcPr>
            <w:tcW w:w="2410" w:type="dxa"/>
          </w:tcPr>
          <w:p w14:paraId="4B6F9176" w14:textId="77777777" w:rsidR="00B80D97" w:rsidRPr="00B93E07" w:rsidRDefault="00B80D97" w:rsidP="005A2C14">
            <w:pPr>
              <w:pStyle w:val="ListParagraph"/>
              <w:ind w:left="0"/>
              <w:rPr>
                <w:sz w:val="18"/>
                <w:szCs w:val="12"/>
              </w:rPr>
            </w:pPr>
          </w:p>
        </w:tc>
        <w:tc>
          <w:tcPr>
            <w:tcW w:w="2410" w:type="dxa"/>
          </w:tcPr>
          <w:p w14:paraId="5C3CA7B8" w14:textId="77777777" w:rsidR="00B80D97" w:rsidRPr="00B93E07" w:rsidRDefault="00B80D97" w:rsidP="005A2C14">
            <w:pPr>
              <w:pStyle w:val="ListParagraph"/>
              <w:ind w:left="0"/>
              <w:rPr>
                <w:sz w:val="18"/>
                <w:szCs w:val="12"/>
              </w:rPr>
            </w:pPr>
          </w:p>
        </w:tc>
      </w:tr>
      <w:tr w:rsidR="00B80D97" w:rsidRPr="00B93E07" w14:paraId="2CA3DDCB" w14:textId="1DFB1F7A" w:rsidTr="00B80D97">
        <w:tc>
          <w:tcPr>
            <w:tcW w:w="1827" w:type="dxa"/>
          </w:tcPr>
          <w:p w14:paraId="69EFB948" w14:textId="2927737E" w:rsidR="00B80D97" w:rsidRPr="00B93E07" w:rsidRDefault="00B80D97" w:rsidP="005A2C14">
            <w:pPr>
              <w:pStyle w:val="ListParagraph"/>
              <w:ind w:left="0"/>
              <w:rPr>
                <w:sz w:val="18"/>
                <w:szCs w:val="12"/>
              </w:rPr>
            </w:pPr>
            <w:r w:rsidRPr="00B93E07">
              <w:rPr>
                <w:sz w:val="18"/>
                <w:szCs w:val="12"/>
              </w:rPr>
              <w:t>10:00</w:t>
            </w:r>
          </w:p>
        </w:tc>
        <w:tc>
          <w:tcPr>
            <w:tcW w:w="2410" w:type="dxa"/>
            <w:vMerge w:val="restart"/>
            <w:shd w:val="clear" w:color="auto" w:fill="FFE599" w:themeFill="accent4" w:themeFillTint="66"/>
          </w:tcPr>
          <w:p w14:paraId="5592409F" w14:textId="3F005238" w:rsidR="00B80D97" w:rsidRPr="00B93E07" w:rsidRDefault="00B80D97" w:rsidP="00406C0E">
            <w:pPr>
              <w:jc w:val="center"/>
              <w:rPr>
                <w:sz w:val="18"/>
                <w:szCs w:val="12"/>
              </w:rPr>
            </w:pPr>
            <w:r w:rsidRPr="00B93E07">
              <w:rPr>
                <w:sz w:val="18"/>
                <w:szCs w:val="12"/>
              </w:rPr>
              <w:t>HEBCHT104</w:t>
            </w:r>
          </w:p>
          <w:p w14:paraId="7E1BFAA2" w14:textId="7FF0CC52" w:rsidR="00B80D97" w:rsidRPr="00B93E07" w:rsidRDefault="00B80D97" w:rsidP="00406C0E">
            <w:pPr>
              <w:pStyle w:val="ListParagraph"/>
              <w:ind w:left="0"/>
              <w:jc w:val="center"/>
              <w:rPr>
                <w:sz w:val="18"/>
                <w:szCs w:val="12"/>
              </w:rPr>
            </w:pPr>
            <w:r w:rsidRPr="00B93E07">
              <w:rPr>
                <w:sz w:val="18"/>
                <w:szCs w:val="12"/>
              </w:rPr>
              <w:t>Alcohol and Other Drug (AOD) Issues</w:t>
            </w:r>
          </w:p>
          <w:p w14:paraId="327C642F" w14:textId="0C6C1C00" w:rsidR="00B80D97" w:rsidRPr="00B93E07" w:rsidRDefault="00B80D97" w:rsidP="00406C0E">
            <w:pPr>
              <w:jc w:val="center"/>
              <w:rPr>
                <w:sz w:val="18"/>
                <w:szCs w:val="12"/>
              </w:rPr>
            </w:pPr>
            <w:r w:rsidRPr="00B93E07">
              <w:rPr>
                <w:sz w:val="18"/>
                <w:szCs w:val="12"/>
              </w:rPr>
              <w:t>(10:00pm – 1:00pm)</w:t>
            </w:r>
          </w:p>
          <w:p w14:paraId="735E4CD0" w14:textId="7A5BAD1B" w:rsidR="00B80D97" w:rsidRPr="00B93E07" w:rsidRDefault="00B80D97" w:rsidP="00406C0E">
            <w:pPr>
              <w:pStyle w:val="ListParagraph"/>
              <w:ind w:left="0"/>
              <w:jc w:val="center"/>
              <w:rPr>
                <w:sz w:val="18"/>
                <w:szCs w:val="12"/>
              </w:rPr>
            </w:pPr>
          </w:p>
        </w:tc>
        <w:tc>
          <w:tcPr>
            <w:tcW w:w="2410" w:type="dxa"/>
            <w:vMerge w:val="restart"/>
            <w:shd w:val="clear" w:color="auto" w:fill="B4C6E7" w:themeFill="accent5" w:themeFillTint="66"/>
          </w:tcPr>
          <w:p w14:paraId="4E69CB83" w14:textId="5D04BD62" w:rsidR="00B80D97" w:rsidRPr="00B93E07" w:rsidRDefault="00B80D97" w:rsidP="00406C0E">
            <w:pPr>
              <w:jc w:val="center"/>
              <w:rPr>
                <w:sz w:val="18"/>
                <w:szCs w:val="12"/>
              </w:rPr>
            </w:pPr>
            <w:r w:rsidRPr="00B93E07">
              <w:rPr>
                <w:sz w:val="18"/>
                <w:szCs w:val="12"/>
              </w:rPr>
              <w:t>HEBCHT102</w:t>
            </w:r>
          </w:p>
          <w:p w14:paraId="4BB131BD" w14:textId="46F3DF58" w:rsidR="00B80D97" w:rsidRPr="00B93E07" w:rsidRDefault="00B80D97" w:rsidP="00406C0E">
            <w:pPr>
              <w:jc w:val="center"/>
              <w:rPr>
                <w:sz w:val="18"/>
                <w:szCs w:val="12"/>
              </w:rPr>
            </w:pPr>
            <w:r w:rsidRPr="00B93E07">
              <w:rPr>
                <w:sz w:val="18"/>
                <w:szCs w:val="12"/>
              </w:rPr>
              <w:t>Lifespan Development</w:t>
            </w:r>
          </w:p>
          <w:p w14:paraId="2D497657" w14:textId="7603750E" w:rsidR="00B80D97" w:rsidRPr="00B93E07" w:rsidRDefault="00B80D97" w:rsidP="00780687">
            <w:pPr>
              <w:jc w:val="center"/>
              <w:rPr>
                <w:sz w:val="18"/>
                <w:szCs w:val="12"/>
              </w:rPr>
            </w:pPr>
            <w:r w:rsidRPr="00B93E07">
              <w:rPr>
                <w:sz w:val="18"/>
                <w:szCs w:val="12"/>
              </w:rPr>
              <w:t>(10:00am-1</w:t>
            </w:r>
            <w:r w:rsidR="004F5F59" w:rsidRPr="00B93E07">
              <w:rPr>
                <w:sz w:val="18"/>
                <w:szCs w:val="12"/>
              </w:rPr>
              <w:t>:</w:t>
            </w:r>
            <w:r w:rsidRPr="00B93E07">
              <w:rPr>
                <w:sz w:val="18"/>
                <w:szCs w:val="12"/>
              </w:rPr>
              <w:t>00pm)</w:t>
            </w:r>
          </w:p>
          <w:p w14:paraId="451AF22B" w14:textId="37209F04" w:rsidR="00B80D97" w:rsidRPr="00B93E07" w:rsidRDefault="00B80D97" w:rsidP="00406C0E">
            <w:pPr>
              <w:pStyle w:val="ListParagraph"/>
              <w:ind w:left="0"/>
              <w:jc w:val="center"/>
              <w:rPr>
                <w:sz w:val="18"/>
                <w:szCs w:val="12"/>
              </w:rPr>
            </w:pPr>
          </w:p>
        </w:tc>
        <w:tc>
          <w:tcPr>
            <w:tcW w:w="2410" w:type="dxa"/>
            <w:shd w:val="clear" w:color="auto" w:fill="FFFFFF" w:themeFill="background1"/>
          </w:tcPr>
          <w:p w14:paraId="45F358CC" w14:textId="77777777" w:rsidR="00B80D97" w:rsidRPr="00B93E07" w:rsidRDefault="00B80D97" w:rsidP="00406C0E">
            <w:pPr>
              <w:jc w:val="center"/>
              <w:rPr>
                <w:sz w:val="18"/>
                <w:szCs w:val="12"/>
              </w:rPr>
            </w:pPr>
          </w:p>
        </w:tc>
      </w:tr>
      <w:tr w:rsidR="00B80D97" w:rsidRPr="00B93E07" w14:paraId="4C89A917" w14:textId="23A25CE8" w:rsidTr="00B80D97">
        <w:tc>
          <w:tcPr>
            <w:tcW w:w="1827" w:type="dxa"/>
          </w:tcPr>
          <w:p w14:paraId="25807809" w14:textId="6CF9E4F6" w:rsidR="00B80D97" w:rsidRPr="00B93E07" w:rsidRDefault="00B80D97" w:rsidP="005A2C14">
            <w:pPr>
              <w:pStyle w:val="ListParagraph"/>
              <w:ind w:left="0"/>
              <w:rPr>
                <w:sz w:val="18"/>
                <w:szCs w:val="12"/>
              </w:rPr>
            </w:pPr>
            <w:r w:rsidRPr="00B93E07">
              <w:rPr>
                <w:sz w:val="18"/>
                <w:szCs w:val="12"/>
              </w:rPr>
              <w:t>10:30</w:t>
            </w:r>
          </w:p>
        </w:tc>
        <w:tc>
          <w:tcPr>
            <w:tcW w:w="2410" w:type="dxa"/>
            <w:vMerge/>
            <w:shd w:val="clear" w:color="auto" w:fill="FFE599" w:themeFill="accent4" w:themeFillTint="66"/>
          </w:tcPr>
          <w:p w14:paraId="6CBDFE67" w14:textId="77777777" w:rsidR="00B80D97" w:rsidRPr="00B93E07" w:rsidRDefault="00B80D97" w:rsidP="005A2C14">
            <w:pPr>
              <w:pStyle w:val="ListParagraph"/>
              <w:ind w:left="0"/>
              <w:rPr>
                <w:sz w:val="18"/>
                <w:szCs w:val="12"/>
              </w:rPr>
            </w:pPr>
          </w:p>
        </w:tc>
        <w:tc>
          <w:tcPr>
            <w:tcW w:w="2410" w:type="dxa"/>
            <w:vMerge/>
            <w:shd w:val="clear" w:color="auto" w:fill="B4C6E7" w:themeFill="accent5" w:themeFillTint="66"/>
          </w:tcPr>
          <w:p w14:paraId="01C7508C" w14:textId="77777777" w:rsidR="00B80D97" w:rsidRPr="00B93E07" w:rsidRDefault="00B80D97" w:rsidP="005A2C14">
            <w:pPr>
              <w:pStyle w:val="ListParagraph"/>
              <w:ind w:left="0"/>
              <w:rPr>
                <w:sz w:val="18"/>
                <w:szCs w:val="12"/>
              </w:rPr>
            </w:pPr>
          </w:p>
        </w:tc>
        <w:tc>
          <w:tcPr>
            <w:tcW w:w="2410" w:type="dxa"/>
            <w:shd w:val="clear" w:color="auto" w:fill="FFFFFF" w:themeFill="background1"/>
          </w:tcPr>
          <w:p w14:paraId="26D2FF1C" w14:textId="77777777" w:rsidR="00B80D97" w:rsidRPr="00B93E07" w:rsidRDefault="00B80D97" w:rsidP="005A2C14">
            <w:pPr>
              <w:pStyle w:val="ListParagraph"/>
              <w:ind w:left="0"/>
              <w:rPr>
                <w:sz w:val="18"/>
                <w:szCs w:val="12"/>
              </w:rPr>
            </w:pPr>
          </w:p>
        </w:tc>
      </w:tr>
      <w:tr w:rsidR="00B80D97" w:rsidRPr="00B93E07" w14:paraId="2DFCE780" w14:textId="07918BF3" w:rsidTr="00B80D97">
        <w:tc>
          <w:tcPr>
            <w:tcW w:w="1827" w:type="dxa"/>
          </w:tcPr>
          <w:p w14:paraId="5828BD8E" w14:textId="7F5AB8C4" w:rsidR="00B80D97" w:rsidRPr="00B93E07" w:rsidRDefault="00B80D97" w:rsidP="005A2C14">
            <w:pPr>
              <w:pStyle w:val="ListParagraph"/>
              <w:ind w:left="0"/>
              <w:rPr>
                <w:sz w:val="18"/>
                <w:szCs w:val="12"/>
              </w:rPr>
            </w:pPr>
            <w:r w:rsidRPr="00B93E07">
              <w:rPr>
                <w:sz w:val="18"/>
                <w:szCs w:val="12"/>
              </w:rPr>
              <w:t>11:00</w:t>
            </w:r>
          </w:p>
        </w:tc>
        <w:tc>
          <w:tcPr>
            <w:tcW w:w="2410" w:type="dxa"/>
            <w:vMerge/>
            <w:shd w:val="clear" w:color="auto" w:fill="FFE599" w:themeFill="accent4" w:themeFillTint="66"/>
          </w:tcPr>
          <w:p w14:paraId="52BF9C70" w14:textId="77777777" w:rsidR="00B80D97" w:rsidRPr="00B93E07" w:rsidRDefault="00B80D97" w:rsidP="005A2C14">
            <w:pPr>
              <w:pStyle w:val="ListParagraph"/>
              <w:ind w:left="0"/>
              <w:rPr>
                <w:sz w:val="18"/>
                <w:szCs w:val="12"/>
              </w:rPr>
            </w:pPr>
          </w:p>
        </w:tc>
        <w:tc>
          <w:tcPr>
            <w:tcW w:w="2410" w:type="dxa"/>
            <w:vMerge/>
            <w:shd w:val="clear" w:color="auto" w:fill="B4C6E7" w:themeFill="accent5" w:themeFillTint="66"/>
          </w:tcPr>
          <w:p w14:paraId="2E8D1F63" w14:textId="77777777" w:rsidR="00B80D97" w:rsidRPr="00B93E07" w:rsidRDefault="00B80D97" w:rsidP="005A2C14">
            <w:pPr>
              <w:pStyle w:val="ListParagraph"/>
              <w:ind w:left="0"/>
              <w:rPr>
                <w:sz w:val="18"/>
                <w:szCs w:val="12"/>
              </w:rPr>
            </w:pPr>
          </w:p>
        </w:tc>
        <w:tc>
          <w:tcPr>
            <w:tcW w:w="2410" w:type="dxa"/>
            <w:shd w:val="clear" w:color="auto" w:fill="FFFFFF" w:themeFill="background1"/>
          </w:tcPr>
          <w:p w14:paraId="75B29449" w14:textId="77777777" w:rsidR="00B80D97" w:rsidRPr="00B93E07" w:rsidRDefault="00B80D97" w:rsidP="005A2C14">
            <w:pPr>
              <w:pStyle w:val="ListParagraph"/>
              <w:ind w:left="0"/>
              <w:rPr>
                <w:sz w:val="18"/>
                <w:szCs w:val="12"/>
              </w:rPr>
            </w:pPr>
          </w:p>
        </w:tc>
      </w:tr>
      <w:tr w:rsidR="00B80D97" w:rsidRPr="00B93E07" w14:paraId="5DCD7308" w14:textId="5EEF9866" w:rsidTr="00B80D97">
        <w:tc>
          <w:tcPr>
            <w:tcW w:w="1827" w:type="dxa"/>
          </w:tcPr>
          <w:p w14:paraId="5A49D717" w14:textId="2004F269" w:rsidR="00B80D97" w:rsidRPr="00B93E07" w:rsidRDefault="00B80D97" w:rsidP="005A2C14">
            <w:pPr>
              <w:pStyle w:val="ListParagraph"/>
              <w:ind w:left="0"/>
              <w:rPr>
                <w:sz w:val="18"/>
                <w:szCs w:val="12"/>
              </w:rPr>
            </w:pPr>
            <w:r w:rsidRPr="00B93E07">
              <w:rPr>
                <w:sz w:val="18"/>
                <w:szCs w:val="12"/>
              </w:rPr>
              <w:t>11:30</w:t>
            </w:r>
          </w:p>
        </w:tc>
        <w:tc>
          <w:tcPr>
            <w:tcW w:w="2410" w:type="dxa"/>
            <w:vMerge/>
            <w:shd w:val="clear" w:color="auto" w:fill="FFE599" w:themeFill="accent4" w:themeFillTint="66"/>
          </w:tcPr>
          <w:p w14:paraId="3076E138" w14:textId="77777777" w:rsidR="00B80D97" w:rsidRPr="00B93E07" w:rsidRDefault="00B80D97" w:rsidP="005A2C14">
            <w:pPr>
              <w:pStyle w:val="ListParagraph"/>
              <w:ind w:left="0"/>
              <w:rPr>
                <w:sz w:val="18"/>
                <w:szCs w:val="12"/>
              </w:rPr>
            </w:pPr>
          </w:p>
        </w:tc>
        <w:tc>
          <w:tcPr>
            <w:tcW w:w="2410" w:type="dxa"/>
            <w:vMerge/>
            <w:shd w:val="clear" w:color="auto" w:fill="B4C6E7" w:themeFill="accent5" w:themeFillTint="66"/>
          </w:tcPr>
          <w:p w14:paraId="6D354265" w14:textId="77777777" w:rsidR="00B80D97" w:rsidRPr="00B93E07" w:rsidRDefault="00B80D97" w:rsidP="005A2C14">
            <w:pPr>
              <w:pStyle w:val="ListParagraph"/>
              <w:ind w:left="0"/>
              <w:rPr>
                <w:sz w:val="18"/>
                <w:szCs w:val="12"/>
              </w:rPr>
            </w:pPr>
          </w:p>
        </w:tc>
        <w:tc>
          <w:tcPr>
            <w:tcW w:w="2410" w:type="dxa"/>
            <w:shd w:val="clear" w:color="auto" w:fill="FFFFFF" w:themeFill="background1"/>
          </w:tcPr>
          <w:p w14:paraId="28B65FD7" w14:textId="77777777" w:rsidR="00B80D97" w:rsidRPr="00B93E07" w:rsidRDefault="00B80D97" w:rsidP="005A2C14">
            <w:pPr>
              <w:pStyle w:val="ListParagraph"/>
              <w:ind w:left="0"/>
              <w:rPr>
                <w:sz w:val="18"/>
                <w:szCs w:val="12"/>
              </w:rPr>
            </w:pPr>
          </w:p>
        </w:tc>
      </w:tr>
      <w:tr w:rsidR="00B80D97" w:rsidRPr="00B93E07" w14:paraId="290DD7DC" w14:textId="77878C53" w:rsidTr="00B80D97">
        <w:tc>
          <w:tcPr>
            <w:tcW w:w="1827" w:type="dxa"/>
          </w:tcPr>
          <w:p w14:paraId="2DC2E667" w14:textId="14F0725E" w:rsidR="00B80D97" w:rsidRPr="00B93E07" w:rsidRDefault="00B80D97" w:rsidP="005A2C14">
            <w:pPr>
              <w:pStyle w:val="ListParagraph"/>
              <w:ind w:left="0"/>
              <w:rPr>
                <w:sz w:val="18"/>
              </w:rPr>
            </w:pPr>
            <w:r w:rsidRPr="00B93E07">
              <w:rPr>
                <w:sz w:val="18"/>
              </w:rPr>
              <w:t>12:00</w:t>
            </w:r>
          </w:p>
        </w:tc>
        <w:tc>
          <w:tcPr>
            <w:tcW w:w="2410" w:type="dxa"/>
            <w:vMerge/>
            <w:shd w:val="clear" w:color="auto" w:fill="FFE599" w:themeFill="accent4" w:themeFillTint="66"/>
          </w:tcPr>
          <w:p w14:paraId="4A6760C1" w14:textId="77777777" w:rsidR="00B80D97" w:rsidRPr="00B93E07" w:rsidRDefault="00B80D97" w:rsidP="005A2C14">
            <w:pPr>
              <w:pStyle w:val="ListParagraph"/>
              <w:ind w:left="0"/>
              <w:rPr>
                <w:sz w:val="18"/>
              </w:rPr>
            </w:pPr>
          </w:p>
        </w:tc>
        <w:tc>
          <w:tcPr>
            <w:tcW w:w="2410" w:type="dxa"/>
            <w:vMerge/>
            <w:shd w:val="clear" w:color="auto" w:fill="B4C6E7" w:themeFill="accent5" w:themeFillTint="66"/>
          </w:tcPr>
          <w:p w14:paraId="6D5DAD33" w14:textId="77777777" w:rsidR="00B80D97" w:rsidRPr="00B93E07" w:rsidRDefault="00B80D97" w:rsidP="005A2C14">
            <w:pPr>
              <w:pStyle w:val="ListParagraph"/>
              <w:ind w:left="0"/>
              <w:rPr>
                <w:sz w:val="18"/>
              </w:rPr>
            </w:pPr>
          </w:p>
        </w:tc>
        <w:tc>
          <w:tcPr>
            <w:tcW w:w="2410" w:type="dxa"/>
            <w:shd w:val="clear" w:color="auto" w:fill="FFFFFF" w:themeFill="background1"/>
          </w:tcPr>
          <w:p w14:paraId="261F4876" w14:textId="77777777" w:rsidR="00B80D97" w:rsidRPr="00B93E07" w:rsidRDefault="00B80D97" w:rsidP="005A2C14">
            <w:pPr>
              <w:pStyle w:val="ListParagraph"/>
              <w:ind w:left="0"/>
              <w:rPr>
                <w:sz w:val="18"/>
              </w:rPr>
            </w:pPr>
          </w:p>
        </w:tc>
      </w:tr>
      <w:tr w:rsidR="00B80D97" w:rsidRPr="00B93E07" w14:paraId="200F98D2" w14:textId="192B9788" w:rsidTr="00B80D97">
        <w:tc>
          <w:tcPr>
            <w:tcW w:w="1827" w:type="dxa"/>
          </w:tcPr>
          <w:p w14:paraId="131ECF9E" w14:textId="7CDCFACD" w:rsidR="00B80D97" w:rsidRPr="00B93E07" w:rsidRDefault="00B80D97" w:rsidP="005A2C14">
            <w:pPr>
              <w:pStyle w:val="ListParagraph"/>
              <w:ind w:left="0"/>
              <w:rPr>
                <w:sz w:val="18"/>
              </w:rPr>
            </w:pPr>
            <w:r w:rsidRPr="00B93E07">
              <w:rPr>
                <w:sz w:val="18"/>
              </w:rPr>
              <w:t>12:30</w:t>
            </w:r>
          </w:p>
        </w:tc>
        <w:tc>
          <w:tcPr>
            <w:tcW w:w="2410" w:type="dxa"/>
            <w:vMerge/>
            <w:shd w:val="clear" w:color="auto" w:fill="FFE599" w:themeFill="accent4" w:themeFillTint="66"/>
          </w:tcPr>
          <w:p w14:paraId="08D47CC2" w14:textId="77777777" w:rsidR="00B80D97" w:rsidRPr="00B93E07" w:rsidRDefault="00B80D97" w:rsidP="005A2C14">
            <w:pPr>
              <w:pStyle w:val="ListParagraph"/>
              <w:ind w:left="0"/>
              <w:rPr>
                <w:sz w:val="18"/>
              </w:rPr>
            </w:pPr>
          </w:p>
        </w:tc>
        <w:tc>
          <w:tcPr>
            <w:tcW w:w="2410" w:type="dxa"/>
            <w:vMerge/>
            <w:shd w:val="clear" w:color="auto" w:fill="B4C6E7" w:themeFill="accent5" w:themeFillTint="66"/>
          </w:tcPr>
          <w:p w14:paraId="1849CE85" w14:textId="77777777" w:rsidR="00B80D97" w:rsidRPr="00B93E07" w:rsidRDefault="00B80D97" w:rsidP="005A2C14">
            <w:pPr>
              <w:pStyle w:val="ListParagraph"/>
              <w:ind w:left="0"/>
              <w:rPr>
                <w:sz w:val="18"/>
              </w:rPr>
            </w:pPr>
          </w:p>
        </w:tc>
        <w:tc>
          <w:tcPr>
            <w:tcW w:w="2410" w:type="dxa"/>
            <w:shd w:val="clear" w:color="auto" w:fill="FFFFFF" w:themeFill="background1"/>
          </w:tcPr>
          <w:p w14:paraId="38610CE1" w14:textId="77777777" w:rsidR="00B80D97" w:rsidRPr="00B93E07" w:rsidRDefault="00B80D97" w:rsidP="005A2C14">
            <w:pPr>
              <w:pStyle w:val="ListParagraph"/>
              <w:ind w:left="0"/>
              <w:rPr>
                <w:sz w:val="18"/>
              </w:rPr>
            </w:pPr>
          </w:p>
        </w:tc>
      </w:tr>
      <w:tr w:rsidR="00B80D97" w:rsidRPr="00B93E07" w14:paraId="24835489" w14:textId="7E37F0B9" w:rsidTr="00326693">
        <w:tc>
          <w:tcPr>
            <w:tcW w:w="1827" w:type="dxa"/>
          </w:tcPr>
          <w:p w14:paraId="11668184" w14:textId="206BBD29" w:rsidR="00B80D97" w:rsidRPr="00B93E07" w:rsidRDefault="00B80D97" w:rsidP="005A2C14">
            <w:pPr>
              <w:pStyle w:val="ListParagraph"/>
              <w:ind w:left="0"/>
              <w:rPr>
                <w:sz w:val="18"/>
              </w:rPr>
            </w:pPr>
            <w:r w:rsidRPr="00B93E07">
              <w:rPr>
                <w:sz w:val="18"/>
              </w:rPr>
              <w:t>13:00</w:t>
            </w:r>
          </w:p>
        </w:tc>
        <w:tc>
          <w:tcPr>
            <w:tcW w:w="2410" w:type="dxa"/>
          </w:tcPr>
          <w:p w14:paraId="7E061A6E" w14:textId="77777777" w:rsidR="00B80D97" w:rsidRPr="00B93E07" w:rsidRDefault="00B80D97" w:rsidP="005A2C14">
            <w:pPr>
              <w:pStyle w:val="ListParagraph"/>
              <w:ind w:left="0"/>
              <w:rPr>
                <w:sz w:val="18"/>
              </w:rPr>
            </w:pPr>
          </w:p>
        </w:tc>
        <w:tc>
          <w:tcPr>
            <w:tcW w:w="2410" w:type="dxa"/>
          </w:tcPr>
          <w:p w14:paraId="0FA99046" w14:textId="77777777" w:rsidR="00B80D97" w:rsidRPr="00B93E07" w:rsidRDefault="00B80D97" w:rsidP="005A2C14">
            <w:pPr>
              <w:pStyle w:val="ListParagraph"/>
              <w:ind w:left="0"/>
              <w:rPr>
                <w:sz w:val="18"/>
              </w:rPr>
            </w:pPr>
          </w:p>
        </w:tc>
        <w:tc>
          <w:tcPr>
            <w:tcW w:w="2410" w:type="dxa"/>
          </w:tcPr>
          <w:p w14:paraId="431AD302" w14:textId="77777777" w:rsidR="00B80D97" w:rsidRPr="00B93E07" w:rsidRDefault="00B80D97" w:rsidP="005A2C14">
            <w:pPr>
              <w:pStyle w:val="ListParagraph"/>
              <w:ind w:left="0"/>
              <w:rPr>
                <w:sz w:val="18"/>
              </w:rPr>
            </w:pPr>
          </w:p>
        </w:tc>
      </w:tr>
      <w:tr w:rsidR="00B80D97" w:rsidRPr="00B93E07" w14:paraId="3302AEED" w14:textId="771DB97B" w:rsidTr="00B80D97">
        <w:tc>
          <w:tcPr>
            <w:tcW w:w="1827" w:type="dxa"/>
          </w:tcPr>
          <w:p w14:paraId="5D4ECC5B" w14:textId="6C924F69" w:rsidR="00B80D97" w:rsidRPr="00B93E07" w:rsidRDefault="00B80D97" w:rsidP="00B80D97">
            <w:pPr>
              <w:pStyle w:val="ListParagraph"/>
              <w:ind w:left="0"/>
              <w:rPr>
                <w:sz w:val="18"/>
              </w:rPr>
            </w:pPr>
            <w:r w:rsidRPr="00B93E07">
              <w:rPr>
                <w:sz w:val="18"/>
              </w:rPr>
              <w:t>13:30</w:t>
            </w:r>
          </w:p>
        </w:tc>
        <w:tc>
          <w:tcPr>
            <w:tcW w:w="2410" w:type="dxa"/>
            <w:vMerge w:val="restart"/>
            <w:shd w:val="clear" w:color="auto" w:fill="DBDBDB" w:themeFill="accent3" w:themeFillTint="66"/>
          </w:tcPr>
          <w:p w14:paraId="08D8714C" w14:textId="790AD483" w:rsidR="00B80D97" w:rsidRPr="00B93E07" w:rsidRDefault="00B80D97" w:rsidP="00B80D97">
            <w:pPr>
              <w:jc w:val="center"/>
              <w:rPr>
                <w:sz w:val="18"/>
                <w:szCs w:val="12"/>
              </w:rPr>
            </w:pPr>
            <w:r w:rsidRPr="00B93E07">
              <w:rPr>
                <w:sz w:val="18"/>
                <w:szCs w:val="12"/>
              </w:rPr>
              <w:t>HEBCHCS101</w:t>
            </w:r>
          </w:p>
          <w:p w14:paraId="0050D38D" w14:textId="34A7D171" w:rsidR="00B80D97" w:rsidRPr="00B93E07" w:rsidRDefault="00B80D97" w:rsidP="00B80D97">
            <w:pPr>
              <w:pStyle w:val="ListParagraph"/>
              <w:ind w:left="0"/>
              <w:jc w:val="center"/>
              <w:rPr>
                <w:sz w:val="18"/>
                <w:szCs w:val="12"/>
              </w:rPr>
            </w:pPr>
            <w:r w:rsidRPr="00B93E07">
              <w:rPr>
                <w:sz w:val="18"/>
                <w:szCs w:val="12"/>
              </w:rPr>
              <w:t>Context of the Mental Health Industry A</w:t>
            </w:r>
          </w:p>
          <w:p w14:paraId="16EA4352" w14:textId="5CCA810F" w:rsidR="00B80D97" w:rsidRPr="00B93E07" w:rsidRDefault="004F5F59" w:rsidP="00B80D97">
            <w:pPr>
              <w:jc w:val="center"/>
              <w:rPr>
                <w:sz w:val="18"/>
                <w:szCs w:val="12"/>
              </w:rPr>
            </w:pPr>
            <w:r w:rsidRPr="00B93E07">
              <w:rPr>
                <w:sz w:val="18"/>
                <w:szCs w:val="12"/>
              </w:rPr>
              <w:t>(1:</w:t>
            </w:r>
            <w:r w:rsidR="00B80D97" w:rsidRPr="00B93E07">
              <w:rPr>
                <w:sz w:val="18"/>
                <w:szCs w:val="12"/>
              </w:rPr>
              <w:t>30pm – 4</w:t>
            </w:r>
            <w:r w:rsidRPr="00B93E07">
              <w:rPr>
                <w:sz w:val="18"/>
                <w:szCs w:val="12"/>
              </w:rPr>
              <w:t>:</w:t>
            </w:r>
            <w:r w:rsidR="00B80D97" w:rsidRPr="00B93E07">
              <w:rPr>
                <w:sz w:val="18"/>
                <w:szCs w:val="12"/>
              </w:rPr>
              <w:t>30pm)</w:t>
            </w:r>
          </w:p>
          <w:p w14:paraId="307B0401" w14:textId="6F3FDEBC" w:rsidR="00B80D97" w:rsidRPr="00B93E07" w:rsidRDefault="00B80D97" w:rsidP="00B80D97">
            <w:pPr>
              <w:pStyle w:val="ListParagraph"/>
              <w:ind w:left="0"/>
              <w:jc w:val="center"/>
              <w:rPr>
                <w:sz w:val="18"/>
              </w:rPr>
            </w:pPr>
          </w:p>
        </w:tc>
        <w:tc>
          <w:tcPr>
            <w:tcW w:w="2410" w:type="dxa"/>
            <w:vMerge w:val="restart"/>
            <w:shd w:val="clear" w:color="auto" w:fill="F7CAAC" w:themeFill="accent2" w:themeFillTint="66"/>
          </w:tcPr>
          <w:p w14:paraId="07C0C925" w14:textId="477A44C7" w:rsidR="00B80D97" w:rsidRPr="00B93E07" w:rsidRDefault="00B80D97" w:rsidP="00B80D97">
            <w:pPr>
              <w:jc w:val="center"/>
              <w:rPr>
                <w:sz w:val="18"/>
                <w:szCs w:val="12"/>
              </w:rPr>
            </w:pPr>
            <w:r w:rsidRPr="00B93E07">
              <w:rPr>
                <w:sz w:val="18"/>
                <w:szCs w:val="12"/>
              </w:rPr>
              <w:t>HEBCHCS102</w:t>
            </w:r>
          </w:p>
          <w:p w14:paraId="6D4ECBD3" w14:textId="5C0161F1" w:rsidR="00B80D97" w:rsidRPr="00B93E07" w:rsidRDefault="00B80D97" w:rsidP="00B80D97">
            <w:pPr>
              <w:pStyle w:val="ListParagraph"/>
              <w:ind w:left="0"/>
              <w:jc w:val="center"/>
              <w:rPr>
                <w:sz w:val="18"/>
                <w:szCs w:val="12"/>
              </w:rPr>
            </w:pPr>
            <w:r w:rsidRPr="00B93E07">
              <w:rPr>
                <w:sz w:val="18"/>
                <w:szCs w:val="12"/>
              </w:rPr>
              <w:t>Policy, Politics and Law A</w:t>
            </w:r>
          </w:p>
          <w:p w14:paraId="5053A9FB" w14:textId="17203CE9" w:rsidR="00B80D97" w:rsidRPr="00B93E07" w:rsidRDefault="00B80D97" w:rsidP="00B80D97">
            <w:pPr>
              <w:jc w:val="center"/>
              <w:rPr>
                <w:sz w:val="18"/>
                <w:szCs w:val="12"/>
              </w:rPr>
            </w:pPr>
            <w:r w:rsidRPr="00B93E07">
              <w:rPr>
                <w:sz w:val="18"/>
                <w:szCs w:val="12"/>
              </w:rPr>
              <w:t>(1</w:t>
            </w:r>
            <w:r w:rsidR="004F5F59" w:rsidRPr="00B93E07">
              <w:rPr>
                <w:sz w:val="18"/>
                <w:szCs w:val="12"/>
              </w:rPr>
              <w:t>:</w:t>
            </w:r>
            <w:r w:rsidRPr="00B93E07">
              <w:rPr>
                <w:sz w:val="18"/>
                <w:szCs w:val="12"/>
              </w:rPr>
              <w:t>30pm – 4</w:t>
            </w:r>
            <w:r w:rsidR="004F5F59" w:rsidRPr="00B93E07">
              <w:rPr>
                <w:sz w:val="18"/>
                <w:szCs w:val="12"/>
              </w:rPr>
              <w:t>:</w:t>
            </w:r>
            <w:r w:rsidRPr="00B93E07">
              <w:rPr>
                <w:sz w:val="18"/>
                <w:szCs w:val="12"/>
              </w:rPr>
              <w:t>30pm)</w:t>
            </w:r>
          </w:p>
          <w:p w14:paraId="5072E757" w14:textId="7000E49A" w:rsidR="00B80D97" w:rsidRPr="00B93E07" w:rsidRDefault="00B80D97" w:rsidP="00B80D97">
            <w:pPr>
              <w:pStyle w:val="ListParagraph"/>
              <w:ind w:left="0"/>
              <w:jc w:val="center"/>
              <w:rPr>
                <w:sz w:val="18"/>
              </w:rPr>
            </w:pPr>
          </w:p>
        </w:tc>
        <w:tc>
          <w:tcPr>
            <w:tcW w:w="2410" w:type="dxa"/>
            <w:shd w:val="clear" w:color="auto" w:fill="C5E0B3" w:themeFill="accent6" w:themeFillTint="66"/>
          </w:tcPr>
          <w:p w14:paraId="4A61A802" w14:textId="7475DBC9" w:rsidR="00B80D97" w:rsidRPr="00B93E07" w:rsidRDefault="00B80D97" w:rsidP="00B80D97">
            <w:pPr>
              <w:jc w:val="center"/>
              <w:rPr>
                <w:sz w:val="18"/>
                <w:szCs w:val="12"/>
              </w:rPr>
            </w:pPr>
            <w:r w:rsidRPr="00B93E07">
              <w:rPr>
                <w:sz w:val="18"/>
                <w:szCs w:val="12"/>
              </w:rPr>
              <w:t>HEBCHCS106</w:t>
            </w:r>
          </w:p>
        </w:tc>
      </w:tr>
      <w:tr w:rsidR="00B80D97" w:rsidRPr="00B93E07" w14:paraId="04380352" w14:textId="1F77262D" w:rsidTr="00B80D97">
        <w:tc>
          <w:tcPr>
            <w:tcW w:w="1827" w:type="dxa"/>
          </w:tcPr>
          <w:p w14:paraId="08FD9B35" w14:textId="37133FA4" w:rsidR="00B80D97" w:rsidRPr="00B93E07" w:rsidRDefault="00B80D97" w:rsidP="00B80D97">
            <w:pPr>
              <w:pStyle w:val="ListParagraph"/>
              <w:ind w:left="0"/>
              <w:rPr>
                <w:sz w:val="18"/>
              </w:rPr>
            </w:pPr>
            <w:r w:rsidRPr="00B93E07">
              <w:rPr>
                <w:sz w:val="18"/>
              </w:rPr>
              <w:t>14:00</w:t>
            </w:r>
          </w:p>
        </w:tc>
        <w:tc>
          <w:tcPr>
            <w:tcW w:w="2410" w:type="dxa"/>
            <w:vMerge/>
            <w:shd w:val="clear" w:color="auto" w:fill="DBDBDB" w:themeFill="accent3" w:themeFillTint="66"/>
          </w:tcPr>
          <w:p w14:paraId="39AB73D5" w14:textId="77777777" w:rsidR="00B80D97" w:rsidRPr="00B93E07" w:rsidRDefault="00B80D97" w:rsidP="00B80D97">
            <w:pPr>
              <w:pStyle w:val="ListParagraph"/>
              <w:ind w:left="0"/>
              <w:rPr>
                <w:sz w:val="18"/>
              </w:rPr>
            </w:pPr>
          </w:p>
        </w:tc>
        <w:tc>
          <w:tcPr>
            <w:tcW w:w="2410" w:type="dxa"/>
            <w:vMerge/>
            <w:shd w:val="clear" w:color="auto" w:fill="F7CAAC" w:themeFill="accent2" w:themeFillTint="66"/>
          </w:tcPr>
          <w:p w14:paraId="221F46EB" w14:textId="77777777" w:rsidR="00B80D97" w:rsidRPr="00B93E07" w:rsidRDefault="00B80D97" w:rsidP="00B80D97">
            <w:pPr>
              <w:pStyle w:val="ListParagraph"/>
              <w:ind w:left="0"/>
              <w:rPr>
                <w:sz w:val="18"/>
              </w:rPr>
            </w:pPr>
          </w:p>
        </w:tc>
        <w:tc>
          <w:tcPr>
            <w:tcW w:w="2410" w:type="dxa"/>
            <w:shd w:val="clear" w:color="auto" w:fill="C5E0B3" w:themeFill="accent6" w:themeFillTint="66"/>
          </w:tcPr>
          <w:p w14:paraId="390050D5" w14:textId="2EDB23D7" w:rsidR="00B80D97" w:rsidRPr="00B93E07" w:rsidRDefault="00B80D97" w:rsidP="004F5F59">
            <w:pPr>
              <w:pStyle w:val="ListParagraph"/>
              <w:ind w:left="0"/>
              <w:jc w:val="center"/>
              <w:rPr>
                <w:sz w:val="18"/>
              </w:rPr>
            </w:pPr>
            <w:r w:rsidRPr="00B93E07">
              <w:rPr>
                <w:sz w:val="18"/>
                <w:szCs w:val="12"/>
              </w:rPr>
              <w:t xml:space="preserve">Transition to Higher </w:t>
            </w:r>
          </w:p>
        </w:tc>
      </w:tr>
      <w:tr w:rsidR="00B80D97" w:rsidRPr="00B93E07" w14:paraId="0D6F02F6" w14:textId="5C29D5F7" w:rsidTr="00B80D97">
        <w:tc>
          <w:tcPr>
            <w:tcW w:w="1827" w:type="dxa"/>
          </w:tcPr>
          <w:p w14:paraId="73E403B4" w14:textId="0FD9166B" w:rsidR="00B80D97" w:rsidRPr="00B93E07" w:rsidRDefault="00B80D97" w:rsidP="00B80D97">
            <w:pPr>
              <w:pStyle w:val="ListParagraph"/>
              <w:ind w:left="0"/>
              <w:rPr>
                <w:sz w:val="18"/>
              </w:rPr>
            </w:pPr>
            <w:r w:rsidRPr="00B93E07">
              <w:rPr>
                <w:sz w:val="18"/>
              </w:rPr>
              <w:t>14:30</w:t>
            </w:r>
          </w:p>
        </w:tc>
        <w:tc>
          <w:tcPr>
            <w:tcW w:w="2410" w:type="dxa"/>
            <w:vMerge/>
            <w:shd w:val="clear" w:color="auto" w:fill="DBDBDB" w:themeFill="accent3" w:themeFillTint="66"/>
          </w:tcPr>
          <w:p w14:paraId="48155246" w14:textId="77777777" w:rsidR="00B80D97" w:rsidRPr="00B93E07" w:rsidRDefault="00B80D97" w:rsidP="00B80D97">
            <w:pPr>
              <w:pStyle w:val="ListParagraph"/>
              <w:ind w:left="0"/>
              <w:rPr>
                <w:sz w:val="18"/>
              </w:rPr>
            </w:pPr>
          </w:p>
        </w:tc>
        <w:tc>
          <w:tcPr>
            <w:tcW w:w="2410" w:type="dxa"/>
            <w:vMerge/>
            <w:shd w:val="clear" w:color="auto" w:fill="F7CAAC" w:themeFill="accent2" w:themeFillTint="66"/>
          </w:tcPr>
          <w:p w14:paraId="346D846B" w14:textId="77777777" w:rsidR="00B80D97" w:rsidRPr="00B93E07" w:rsidRDefault="00B80D97" w:rsidP="00B80D97">
            <w:pPr>
              <w:pStyle w:val="ListParagraph"/>
              <w:ind w:left="0"/>
              <w:rPr>
                <w:sz w:val="18"/>
              </w:rPr>
            </w:pPr>
          </w:p>
        </w:tc>
        <w:tc>
          <w:tcPr>
            <w:tcW w:w="2410" w:type="dxa"/>
            <w:shd w:val="clear" w:color="auto" w:fill="C5E0B3" w:themeFill="accent6" w:themeFillTint="66"/>
          </w:tcPr>
          <w:p w14:paraId="4C0255B9" w14:textId="34C43FCD" w:rsidR="00B80D97" w:rsidRPr="00B93E07" w:rsidRDefault="004F5F59" w:rsidP="00B80D97">
            <w:pPr>
              <w:pStyle w:val="ListParagraph"/>
              <w:ind w:left="0"/>
              <w:jc w:val="center"/>
              <w:rPr>
                <w:sz w:val="18"/>
              </w:rPr>
            </w:pPr>
            <w:r w:rsidRPr="00B93E07">
              <w:rPr>
                <w:sz w:val="18"/>
                <w:szCs w:val="12"/>
              </w:rPr>
              <w:t>Education</w:t>
            </w:r>
          </w:p>
        </w:tc>
      </w:tr>
      <w:tr w:rsidR="004F5F59" w:rsidRPr="00B93E07" w14:paraId="54A463FD" w14:textId="109F70C1" w:rsidTr="00B80D97">
        <w:tc>
          <w:tcPr>
            <w:tcW w:w="1827" w:type="dxa"/>
          </w:tcPr>
          <w:p w14:paraId="76D14080" w14:textId="7C8C0ACA" w:rsidR="004F5F59" w:rsidRPr="00B93E07" w:rsidRDefault="004F5F59" w:rsidP="004F5F59">
            <w:pPr>
              <w:pStyle w:val="ListParagraph"/>
              <w:ind w:left="0"/>
              <w:rPr>
                <w:sz w:val="18"/>
              </w:rPr>
            </w:pPr>
            <w:r w:rsidRPr="00B93E07">
              <w:rPr>
                <w:sz w:val="18"/>
              </w:rPr>
              <w:t>15:00</w:t>
            </w:r>
          </w:p>
        </w:tc>
        <w:tc>
          <w:tcPr>
            <w:tcW w:w="2410" w:type="dxa"/>
            <w:vMerge/>
            <w:shd w:val="clear" w:color="auto" w:fill="DBDBDB" w:themeFill="accent3" w:themeFillTint="66"/>
          </w:tcPr>
          <w:p w14:paraId="6EEE23C0" w14:textId="77777777" w:rsidR="004F5F59" w:rsidRPr="00B93E07" w:rsidRDefault="004F5F59" w:rsidP="004F5F59">
            <w:pPr>
              <w:pStyle w:val="ListParagraph"/>
              <w:ind w:left="0"/>
              <w:rPr>
                <w:sz w:val="18"/>
              </w:rPr>
            </w:pPr>
          </w:p>
        </w:tc>
        <w:tc>
          <w:tcPr>
            <w:tcW w:w="2410" w:type="dxa"/>
            <w:vMerge/>
            <w:shd w:val="clear" w:color="auto" w:fill="F7CAAC" w:themeFill="accent2" w:themeFillTint="66"/>
          </w:tcPr>
          <w:p w14:paraId="3C63EFA8" w14:textId="77777777" w:rsidR="004F5F59" w:rsidRPr="00B93E07" w:rsidRDefault="004F5F59" w:rsidP="004F5F59">
            <w:pPr>
              <w:pStyle w:val="ListParagraph"/>
              <w:ind w:left="0"/>
              <w:rPr>
                <w:sz w:val="18"/>
              </w:rPr>
            </w:pPr>
          </w:p>
        </w:tc>
        <w:tc>
          <w:tcPr>
            <w:tcW w:w="2410" w:type="dxa"/>
            <w:shd w:val="clear" w:color="auto" w:fill="C5E0B3" w:themeFill="accent6" w:themeFillTint="66"/>
          </w:tcPr>
          <w:p w14:paraId="4FB547B9" w14:textId="43D09233" w:rsidR="004F5F59" w:rsidRPr="00B93E07" w:rsidRDefault="004F5F59" w:rsidP="004F5F59">
            <w:pPr>
              <w:pStyle w:val="ListParagraph"/>
              <w:ind w:left="0"/>
              <w:jc w:val="center"/>
              <w:rPr>
                <w:sz w:val="18"/>
              </w:rPr>
            </w:pPr>
            <w:r w:rsidRPr="00B93E07">
              <w:rPr>
                <w:sz w:val="18"/>
                <w:szCs w:val="12"/>
              </w:rPr>
              <w:t>(1:30pm – 4:30pm)</w:t>
            </w:r>
          </w:p>
        </w:tc>
      </w:tr>
      <w:tr w:rsidR="004F5F59" w:rsidRPr="00B93E07" w14:paraId="33A135D7" w14:textId="788D531A" w:rsidTr="00B80D97">
        <w:tc>
          <w:tcPr>
            <w:tcW w:w="1827" w:type="dxa"/>
          </w:tcPr>
          <w:p w14:paraId="419CB38E" w14:textId="50D0B289" w:rsidR="004F5F59" w:rsidRPr="00B93E07" w:rsidRDefault="004F5F59" w:rsidP="004F5F59">
            <w:pPr>
              <w:pStyle w:val="ListParagraph"/>
              <w:ind w:left="0"/>
              <w:rPr>
                <w:sz w:val="18"/>
              </w:rPr>
            </w:pPr>
            <w:r w:rsidRPr="00B93E07">
              <w:rPr>
                <w:sz w:val="18"/>
              </w:rPr>
              <w:t>15:30</w:t>
            </w:r>
          </w:p>
        </w:tc>
        <w:tc>
          <w:tcPr>
            <w:tcW w:w="2410" w:type="dxa"/>
            <w:vMerge/>
            <w:shd w:val="clear" w:color="auto" w:fill="DBDBDB" w:themeFill="accent3" w:themeFillTint="66"/>
          </w:tcPr>
          <w:p w14:paraId="302D8841" w14:textId="77777777" w:rsidR="004F5F59" w:rsidRPr="00B93E07" w:rsidRDefault="004F5F59" w:rsidP="004F5F59">
            <w:pPr>
              <w:pStyle w:val="ListParagraph"/>
              <w:ind w:left="0"/>
              <w:rPr>
                <w:sz w:val="18"/>
              </w:rPr>
            </w:pPr>
          </w:p>
        </w:tc>
        <w:tc>
          <w:tcPr>
            <w:tcW w:w="2410" w:type="dxa"/>
            <w:vMerge/>
            <w:shd w:val="clear" w:color="auto" w:fill="F7CAAC" w:themeFill="accent2" w:themeFillTint="66"/>
          </w:tcPr>
          <w:p w14:paraId="1CC3F49B" w14:textId="77777777" w:rsidR="004F5F59" w:rsidRPr="00B93E07" w:rsidRDefault="004F5F59" w:rsidP="004F5F59">
            <w:pPr>
              <w:pStyle w:val="ListParagraph"/>
              <w:ind w:left="0"/>
              <w:rPr>
                <w:sz w:val="18"/>
              </w:rPr>
            </w:pPr>
          </w:p>
        </w:tc>
        <w:tc>
          <w:tcPr>
            <w:tcW w:w="2410" w:type="dxa"/>
            <w:shd w:val="clear" w:color="auto" w:fill="C5E0B3" w:themeFill="accent6" w:themeFillTint="66"/>
          </w:tcPr>
          <w:p w14:paraId="60BA16E9" w14:textId="03F20F40" w:rsidR="004F5F59" w:rsidRPr="00B93E07" w:rsidRDefault="004872D5" w:rsidP="004872D5">
            <w:pPr>
              <w:pStyle w:val="ListParagraph"/>
              <w:ind w:left="0"/>
              <w:jc w:val="center"/>
              <w:rPr>
                <w:i/>
                <w:sz w:val="18"/>
              </w:rPr>
            </w:pPr>
            <w:r w:rsidRPr="00B93E07">
              <w:rPr>
                <w:i/>
                <w:sz w:val="14"/>
                <w:szCs w:val="12"/>
              </w:rPr>
              <w:t>Compulsory</w:t>
            </w:r>
            <w:r w:rsidR="004F5F59" w:rsidRPr="00B93E07">
              <w:rPr>
                <w:i/>
                <w:sz w:val="14"/>
                <w:szCs w:val="12"/>
              </w:rPr>
              <w:t xml:space="preserve"> first semester</w:t>
            </w:r>
            <w:r w:rsidRPr="00B93E07">
              <w:rPr>
                <w:i/>
                <w:sz w:val="14"/>
                <w:szCs w:val="12"/>
              </w:rPr>
              <w:t xml:space="preserve"> unit</w:t>
            </w:r>
          </w:p>
        </w:tc>
      </w:tr>
      <w:tr w:rsidR="004F5F59" w:rsidRPr="00B93E07" w14:paraId="3FC4CDE3" w14:textId="5E0DDC42" w:rsidTr="00B80D97">
        <w:tc>
          <w:tcPr>
            <w:tcW w:w="1827" w:type="dxa"/>
          </w:tcPr>
          <w:p w14:paraId="4A9B381F" w14:textId="6AD601E8" w:rsidR="004F5F59" w:rsidRPr="00B93E07" w:rsidRDefault="004F5F59" w:rsidP="004F5F59">
            <w:pPr>
              <w:pStyle w:val="ListParagraph"/>
              <w:ind w:left="0"/>
              <w:rPr>
                <w:sz w:val="18"/>
              </w:rPr>
            </w:pPr>
            <w:r w:rsidRPr="00B93E07">
              <w:rPr>
                <w:sz w:val="18"/>
              </w:rPr>
              <w:t>16:00</w:t>
            </w:r>
          </w:p>
        </w:tc>
        <w:tc>
          <w:tcPr>
            <w:tcW w:w="2410" w:type="dxa"/>
            <w:vMerge/>
            <w:shd w:val="clear" w:color="auto" w:fill="DBDBDB" w:themeFill="accent3" w:themeFillTint="66"/>
          </w:tcPr>
          <w:p w14:paraId="33E80DB4" w14:textId="77777777" w:rsidR="004F5F59" w:rsidRPr="00B93E07" w:rsidRDefault="004F5F59" w:rsidP="004F5F59">
            <w:pPr>
              <w:pStyle w:val="ListParagraph"/>
              <w:ind w:left="0"/>
              <w:rPr>
                <w:sz w:val="18"/>
              </w:rPr>
            </w:pPr>
          </w:p>
        </w:tc>
        <w:tc>
          <w:tcPr>
            <w:tcW w:w="2410" w:type="dxa"/>
            <w:vMerge/>
            <w:shd w:val="clear" w:color="auto" w:fill="F7CAAC" w:themeFill="accent2" w:themeFillTint="66"/>
          </w:tcPr>
          <w:p w14:paraId="19591E36" w14:textId="77777777" w:rsidR="004F5F59" w:rsidRPr="00B93E07" w:rsidRDefault="004F5F59" w:rsidP="004F5F59">
            <w:pPr>
              <w:pStyle w:val="ListParagraph"/>
              <w:ind w:left="0"/>
              <w:rPr>
                <w:sz w:val="18"/>
              </w:rPr>
            </w:pPr>
          </w:p>
        </w:tc>
        <w:tc>
          <w:tcPr>
            <w:tcW w:w="2410" w:type="dxa"/>
            <w:shd w:val="clear" w:color="auto" w:fill="C5E0B3" w:themeFill="accent6" w:themeFillTint="66"/>
          </w:tcPr>
          <w:p w14:paraId="54C7B43B" w14:textId="23A30A26" w:rsidR="004F5F59" w:rsidRPr="00B93E07" w:rsidRDefault="004F5F59" w:rsidP="004F5F59">
            <w:pPr>
              <w:pStyle w:val="ListParagraph"/>
              <w:ind w:left="0"/>
              <w:jc w:val="center"/>
              <w:rPr>
                <w:sz w:val="18"/>
              </w:rPr>
            </w:pPr>
          </w:p>
        </w:tc>
      </w:tr>
      <w:tr w:rsidR="00B80D97" w:rsidRPr="00B93E07" w14:paraId="3CC0C1BD" w14:textId="0C5A16A0" w:rsidTr="00326693">
        <w:tc>
          <w:tcPr>
            <w:tcW w:w="1827" w:type="dxa"/>
          </w:tcPr>
          <w:p w14:paraId="7C1B4205" w14:textId="6317BD0E" w:rsidR="00B80D97" w:rsidRPr="00B93E07" w:rsidRDefault="00B80D97" w:rsidP="005A2C14">
            <w:pPr>
              <w:pStyle w:val="ListParagraph"/>
              <w:ind w:left="0"/>
              <w:rPr>
                <w:sz w:val="18"/>
              </w:rPr>
            </w:pPr>
            <w:r w:rsidRPr="00B93E07">
              <w:rPr>
                <w:sz w:val="18"/>
              </w:rPr>
              <w:t>16:30</w:t>
            </w:r>
          </w:p>
        </w:tc>
        <w:tc>
          <w:tcPr>
            <w:tcW w:w="2410" w:type="dxa"/>
          </w:tcPr>
          <w:p w14:paraId="27AD64FA" w14:textId="77777777" w:rsidR="00B80D97" w:rsidRPr="00B93E07" w:rsidRDefault="00B80D97" w:rsidP="005A2C14">
            <w:pPr>
              <w:pStyle w:val="ListParagraph"/>
              <w:ind w:left="0"/>
              <w:rPr>
                <w:sz w:val="18"/>
              </w:rPr>
            </w:pPr>
          </w:p>
        </w:tc>
        <w:tc>
          <w:tcPr>
            <w:tcW w:w="2410" w:type="dxa"/>
          </w:tcPr>
          <w:p w14:paraId="1E45DBB8" w14:textId="77777777" w:rsidR="00B80D97" w:rsidRPr="00B93E07" w:rsidRDefault="00B80D97" w:rsidP="005A2C14">
            <w:pPr>
              <w:pStyle w:val="ListParagraph"/>
              <w:ind w:left="0"/>
              <w:rPr>
                <w:sz w:val="18"/>
              </w:rPr>
            </w:pPr>
          </w:p>
        </w:tc>
        <w:tc>
          <w:tcPr>
            <w:tcW w:w="2410" w:type="dxa"/>
          </w:tcPr>
          <w:p w14:paraId="7722ADC5" w14:textId="77777777" w:rsidR="00B80D97" w:rsidRPr="00B93E07" w:rsidRDefault="00B80D97" w:rsidP="005A2C14">
            <w:pPr>
              <w:pStyle w:val="ListParagraph"/>
              <w:ind w:left="0"/>
              <w:rPr>
                <w:sz w:val="18"/>
              </w:rPr>
            </w:pPr>
          </w:p>
        </w:tc>
      </w:tr>
    </w:tbl>
    <w:p w14:paraId="631B27C9" w14:textId="365108D1" w:rsidR="00841B8C" w:rsidRPr="00B93E07" w:rsidRDefault="00841B8C" w:rsidP="00780687">
      <w:pPr>
        <w:pStyle w:val="ListParagraph"/>
      </w:pPr>
    </w:p>
    <w:p w14:paraId="13E1C393" w14:textId="77777777" w:rsidR="00743581" w:rsidRPr="00B93E07" w:rsidRDefault="00743581" w:rsidP="00780687">
      <w:pPr>
        <w:rPr>
          <w:b/>
          <w:sz w:val="24"/>
        </w:rPr>
      </w:pPr>
    </w:p>
    <w:p w14:paraId="787B8A6A" w14:textId="77777777" w:rsidR="00A3663E" w:rsidRPr="00B93E07" w:rsidRDefault="00A3663E">
      <w:pPr>
        <w:rPr>
          <w:b/>
          <w:sz w:val="24"/>
        </w:rPr>
      </w:pPr>
      <w:r w:rsidRPr="00B93E07">
        <w:rPr>
          <w:b/>
          <w:sz w:val="24"/>
        </w:rPr>
        <w:br w:type="page"/>
      </w:r>
    </w:p>
    <w:p w14:paraId="7FC36680" w14:textId="77777777" w:rsidR="00A3663E" w:rsidRPr="00B93E07" w:rsidRDefault="00A3663E" w:rsidP="00780687">
      <w:pPr>
        <w:rPr>
          <w:b/>
          <w:sz w:val="24"/>
        </w:rPr>
      </w:pPr>
    </w:p>
    <w:p w14:paraId="2A28D0F1" w14:textId="3679F547" w:rsidR="00337973" w:rsidRPr="00B93E07" w:rsidRDefault="00337973" w:rsidP="00780687">
      <w:pPr>
        <w:rPr>
          <w:b/>
          <w:sz w:val="24"/>
        </w:rPr>
      </w:pPr>
      <w:r w:rsidRPr="00B93E07">
        <w:rPr>
          <w:b/>
          <w:sz w:val="24"/>
        </w:rPr>
        <w:t>Technology Requirements</w:t>
      </w:r>
      <w:r w:rsidR="00E52AFF" w:rsidRPr="00B93E07">
        <w:rPr>
          <w:b/>
          <w:sz w:val="24"/>
        </w:rPr>
        <w:t>?</w:t>
      </w:r>
    </w:p>
    <w:p w14:paraId="7AE48524" w14:textId="77777777" w:rsidR="00337973" w:rsidRPr="00B93E07" w:rsidRDefault="00337973" w:rsidP="00780687">
      <w:pPr>
        <w:rPr>
          <w:i/>
        </w:rPr>
      </w:pPr>
      <w:r w:rsidRPr="00B93E07">
        <w:rPr>
          <w:i/>
        </w:rPr>
        <w:t>You will access your learning materials using the Moodle learning management system. The following are the minimum information technology requirements for you to access your course materials:</w:t>
      </w:r>
    </w:p>
    <w:p w14:paraId="2AE49A79" w14:textId="0EF3A0EC" w:rsidR="00337973" w:rsidRPr="00B93E07" w:rsidRDefault="00337973" w:rsidP="00406C0E">
      <w:pPr>
        <w:pStyle w:val="ListParagraph"/>
        <w:numPr>
          <w:ilvl w:val="0"/>
          <w:numId w:val="5"/>
        </w:numPr>
        <w:rPr>
          <w:i/>
        </w:rPr>
      </w:pPr>
      <w:r w:rsidRPr="00B93E07">
        <w:rPr>
          <w:i/>
        </w:rPr>
        <w:t xml:space="preserve">Suggest students have a desktop or laptop computer (with 8GB memory and 1.8Ghz processor) with </w:t>
      </w:r>
      <w:r w:rsidR="00841B8C" w:rsidRPr="00B93E07">
        <w:rPr>
          <w:i/>
        </w:rPr>
        <w:t>Microsoft Office 2003 or later; and</w:t>
      </w:r>
    </w:p>
    <w:p w14:paraId="1F06D645" w14:textId="4D804C44" w:rsidR="00337973" w:rsidRPr="00B93E07" w:rsidRDefault="00337973" w:rsidP="00406C0E">
      <w:pPr>
        <w:pStyle w:val="ListParagraph"/>
        <w:numPr>
          <w:ilvl w:val="0"/>
          <w:numId w:val="5"/>
        </w:numPr>
        <w:rPr>
          <w:i/>
        </w:rPr>
      </w:pPr>
      <w:r w:rsidRPr="00B93E07">
        <w:rPr>
          <w:i/>
        </w:rPr>
        <w:t xml:space="preserve">A reliable internet connection will be required, with the latest version of Google Chrome, Mozilla Firefox, Microsoft Edge or Safari.  </w:t>
      </w:r>
    </w:p>
    <w:p w14:paraId="4DFAB0BC" w14:textId="0DC94626" w:rsidR="00743581" w:rsidRPr="00B93E07" w:rsidRDefault="00743581" w:rsidP="00743581">
      <w:pPr>
        <w:rPr>
          <w:i/>
        </w:rPr>
      </w:pPr>
      <w:r w:rsidRPr="00B93E07">
        <w:rPr>
          <w:i/>
        </w:rPr>
        <w:t>Many aspects of the course can also be accessed via a smartphone or tablet.</w:t>
      </w:r>
    </w:p>
    <w:p w14:paraId="2C4DCD07" w14:textId="77777777" w:rsidR="00337973" w:rsidRPr="00B93E07" w:rsidRDefault="00337973" w:rsidP="00780687">
      <w:pPr>
        <w:rPr>
          <w:b/>
        </w:rPr>
      </w:pPr>
    </w:p>
    <w:p w14:paraId="5A6C3750" w14:textId="76155AEA" w:rsidR="00374A03" w:rsidRPr="00B93E07" w:rsidRDefault="00374A03" w:rsidP="00780687">
      <w:pPr>
        <w:rPr>
          <w:b/>
          <w:sz w:val="24"/>
        </w:rPr>
      </w:pPr>
      <w:r w:rsidRPr="00B93E07">
        <w:rPr>
          <w:b/>
          <w:sz w:val="24"/>
        </w:rPr>
        <w:t>How do I access online classes?</w:t>
      </w:r>
    </w:p>
    <w:p w14:paraId="0063E5C7" w14:textId="1816F982" w:rsidR="006046B0" w:rsidRPr="00B93E07" w:rsidRDefault="006046B0" w:rsidP="00780687">
      <w:pPr>
        <w:rPr>
          <w:i/>
        </w:rPr>
      </w:pPr>
      <w:r w:rsidRPr="00B93E07">
        <w:rPr>
          <w:i/>
        </w:rPr>
        <w:t xml:space="preserve">Once you are enrolled into a subject, you will automatically be enrolled into Moodle, which is the learning platform. Within Moodle, </w:t>
      </w:r>
      <w:r w:rsidR="00BA603E" w:rsidRPr="00B93E07">
        <w:rPr>
          <w:i/>
        </w:rPr>
        <w:t xml:space="preserve">you will be able to access your live lectures via Zoom, learning resources and assessments, as well as the recording of </w:t>
      </w:r>
      <w:r w:rsidRPr="00B93E07">
        <w:rPr>
          <w:i/>
        </w:rPr>
        <w:t>lectures</w:t>
      </w:r>
      <w:r w:rsidR="00BA603E" w:rsidRPr="00B93E07">
        <w:rPr>
          <w:i/>
        </w:rPr>
        <w:t xml:space="preserve"> if you want to revisit any topic.</w:t>
      </w:r>
    </w:p>
    <w:p w14:paraId="1E07833D" w14:textId="15CA8924" w:rsidR="006046B0" w:rsidRPr="00B93E07" w:rsidRDefault="00B05A66" w:rsidP="00780687">
      <w:r w:rsidRPr="00B93E07">
        <w:rPr>
          <w:noProof/>
          <w:lang w:eastAsia="en-AU"/>
        </w:rPr>
        <w:drawing>
          <wp:anchor distT="0" distB="0" distL="114300" distR="114300" simplePos="0" relativeHeight="251663360" behindDoc="0" locked="0" layoutInCell="1" allowOverlap="1" wp14:anchorId="0EF67AFD" wp14:editId="681C66BC">
            <wp:simplePos x="0" y="0"/>
            <wp:positionH relativeFrom="column">
              <wp:posOffset>965918</wp:posOffset>
            </wp:positionH>
            <wp:positionV relativeFrom="paragraph">
              <wp:posOffset>2335226</wp:posOffset>
            </wp:positionV>
            <wp:extent cx="5915770" cy="2624192"/>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770" cy="2624192"/>
                    </a:xfrm>
                    <a:prstGeom prst="rect">
                      <a:avLst/>
                    </a:prstGeom>
                    <a:noFill/>
                    <a:ln>
                      <a:noFill/>
                    </a:ln>
                  </pic:spPr>
                </pic:pic>
              </a:graphicData>
            </a:graphic>
          </wp:anchor>
        </w:drawing>
      </w:r>
      <w:r w:rsidR="00BA603E" w:rsidRPr="00B93E07">
        <w:rPr>
          <w:noProof/>
          <w:lang w:eastAsia="en-AU"/>
        </w:rPr>
        <w:drawing>
          <wp:inline distT="0" distB="0" distL="0" distR="0" wp14:anchorId="2F98439A" wp14:editId="0F6D80E9">
            <wp:extent cx="4532243" cy="242650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0632" cy="2431000"/>
                    </a:xfrm>
                    <a:prstGeom prst="rect">
                      <a:avLst/>
                    </a:prstGeom>
                    <a:noFill/>
                    <a:ln>
                      <a:noFill/>
                    </a:ln>
                  </pic:spPr>
                </pic:pic>
              </a:graphicData>
            </a:graphic>
          </wp:inline>
        </w:drawing>
      </w:r>
    </w:p>
    <w:p w14:paraId="51479490" w14:textId="19125F9D" w:rsidR="00BA603E" w:rsidRPr="00B93E07" w:rsidRDefault="00BA603E" w:rsidP="00780687"/>
    <w:p w14:paraId="5AB44366" w14:textId="552C9D75" w:rsidR="00BA603E" w:rsidRPr="00B93E07" w:rsidRDefault="00BA603E" w:rsidP="00780687"/>
    <w:p w14:paraId="6E2B5C89" w14:textId="081B1795" w:rsidR="00BA603E" w:rsidRPr="00B93E07" w:rsidRDefault="00BA603E" w:rsidP="00780687"/>
    <w:p w14:paraId="2D37BEC6" w14:textId="72EE91C8" w:rsidR="004872D5" w:rsidRPr="00B93E07" w:rsidRDefault="004872D5" w:rsidP="00780687"/>
    <w:p w14:paraId="455B948D" w14:textId="545B6E0E" w:rsidR="004872D5" w:rsidRPr="00B93E07" w:rsidRDefault="004872D5" w:rsidP="00780687"/>
    <w:p w14:paraId="529A0206" w14:textId="77777777" w:rsidR="004872D5" w:rsidRPr="00B93E07" w:rsidRDefault="004872D5" w:rsidP="00780687"/>
    <w:p w14:paraId="12645FFC" w14:textId="7A7D1FBE" w:rsidR="00BA603E" w:rsidRPr="00B93E07" w:rsidRDefault="00BA603E" w:rsidP="00780687">
      <w:r w:rsidRPr="00B93E07">
        <w:rPr>
          <w:noProof/>
          <w:lang w:eastAsia="en-AU"/>
        </w:rPr>
        <w:lastRenderedPageBreak/>
        <w:drawing>
          <wp:inline distT="0" distB="0" distL="0" distR="0" wp14:anchorId="5334A458" wp14:editId="47E3B9F5">
            <wp:extent cx="5963478" cy="291309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9800" cy="2916185"/>
                    </a:xfrm>
                    <a:prstGeom prst="rect">
                      <a:avLst/>
                    </a:prstGeom>
                    <a:noFill/>
                    <a:ln>
                      <a:noFill/>
                    </a:ln>
                  </pic:spPr>
                </pic:pic>
              </a:graphicData>
            </a:graphic>
          </wp:inline>
        </w:drawing>
      </w:r>
    </w:p>
    <w:p w14:paraId="2CC1E047" w14:textId="77777777" w:rsidR="00864CEB" w:rsidRPr="00B93E07" w:rsidRDefault="00864CEB" w:rsidP="00780687">
      <w:pPr>
        <w:rPr>
          <w:b/>
        </w:rPr>
      </w:pPr>
    </w:p>
    <w:p w14:paraId="18BD7D4F" w14:textId="65669DD5" w:rsidR="00864CEB" w:rsidRPr="00B93E07" w:rsidRDefault="00864CEB" w:rsidP="00780687">
      <w:pPr>
        <w:rPr>
          <w:b/>
          <w:sz w:val="24"/>
        </w:rPr>
      </w:pPr>
      <w:r w:rsidRPr="00B93E07">
        <w:rPr>
          <w:b/>
          <w:sz w:val="24"/>
        </w:rPr>
        <w:t>What is the Examination Method?</w:t>
      </w:r>
    </w:p>
    <w:p w14:paraId="387CFB1E" w14:textId="547C2ED5" w:rsidR="00864CEB" w:rsidRPr="00B93E07" w:rsidRDefault="00864CEB" w:rsidP="00780687">
      <w:pPr>
        <w:pStyle w:val="ListParagraph"/>
        <w:numPr>
          <w:ilvl w:val="0"/>
          <w:numId w:val="7"/>
        </w:numPr>
        <w:rPr>
          <w:rFonts w:ascii="Calibri" w:hAnsi="Calibri" w:cs="Calibri"/>
          <w:sz w:val="22"/>
          <w:szCs w:val="22"/>
        </w:rPr>
      </w:pPr>
      <w:r w:rsidRPr="00B93E07">
        <w:rPr>
          <w:b/>
        </w:rPr>
        <w:t xml:space="preserve">Bachelor of Engineering - </w:t>
      </w:r>
      <w:r w:rsidRPr="00B93E07">
        <w:rPr>
          <w:i/>
        </w:rPr>
        <w:t>Examinations</w:t>
      </w:r>
      <w:r w:rsidRPr="00B93E07">
        <w:rPr>
          <w:rFonts w:ascii="Calibri" w:hAnsi="Calibri" w:cs="Calibri"/>
          <w:i/>
          <w:sz w:val="22"/>
          <w:szCs w:val="22"/>
        </w:rPr>
        <w:t xml:space="preserve"> will be taken online by students who are overseas. Students will have exam papers emailed to them and be monitored via </w:t>
      </w:r>
      <w:r w:rsidR="004872D5" w:rsidRPr="00B93E07">
        <w:rPr>
          <w:rFonts w:ascii="Calibri" w:hAnsi="Calibri" w:cs="Calibri"/>
          <w:i/>
          <w:sz w:val="22"/>
          <w:szCs w:val="22"/>
        </w:rPr>
        <w:t>Zoom</w:t>
      </w:r>
      <w:r w:rsidRPr="00B93E07">
        <w:rPr>
          <w:rFonts w:ascii="Calibri" w:hAnsi="Calibri" w:cs="Calibri"/>
          <w:i/>
          <w:sz w:val="22"/>
          <w:szCs w:val="22"/>
        </w:rPr>
        <w:t xml:space="preserve"> during the examination period.</w:t>
      </w:r>
    </w:p>
    <w:p w14:paraId="2DBA8950" w14:textId="21236DA5" w:rsidR="00864CEB" w:rsidRPr="00B93E07" w:rsidRDefault="00864CEB" w:rsidP="00780687">
      <w:pPr>
        <w:pStyle w:val="ListParagraph"/>
        <w:numPr>
          <w:ilvl w:val="0"/>
          <w:numId w:val="5"/>
        </w:numPr>
        <w:spacing w:after="0" w:line="240" w:lineRule="auto"/>
        <w:contextualSpacing w:val="0"/>
        <w:rPr>
          <w:rFonts w:ascii="Calibri" w:hAnsi="Calibri" w:cs="Calibri"/>
          <w:i/>
          <w:sz w:val="22"/>
          <w:szCs w:val="22"/>
        </w:rPr>
      </w:pPr>
      <w:r w:rsidRPr="00B93E07">
        <w:rPr>
          <w:b/>
        </w:rPr>
        <w:t xml:space="preserve">Bachelor of </w:t>
      </w:r>
      <w:r w:rsidR="00D5419F" w:rsidRPr="00B93E07">
        <w:rPr>
          <w:b/>
        </w:rPr>
        <w:t xml:space="preserve">Community </w:t>
      </w:r>
      <w:r w:rsidRPr="00B93E07">
        <w:rPr>
          <w:b/>
        </w:rPr>
        <w:t>Mental Health AOD</w:t>
      </w:r>
      <w:r w:rsidR="004872D5" w:rsidRPr="00B93E07">
        <w:rPr>
          <w:b/>
        </w:rPr>
        <w:t xml:space="preserve"> –</w:t>
      </w:r>
      <w:r w:rsidRPr="00B93E07">
        <w:rPr>
          <w:b/>
        </w:rPr>
        <w:t xml:space="preserve"> </w:t>
      </w:r>
      <w:r w:rsidRPr="00B93E07">
        <w:rPr>
          <w:rFonts w:ascii="Calibri" w:hAnsi="Calibri" w:cs="Calibri"/>
          <w:i/>
          <w:sz w:val="22"/>
          <w:szCs w:val="22"/>
        </w:rPr>
        <w:t>Most</w:t>
      </w:r>
      <w:r w:rsidR="004872D5" w:rsidRPr="00B93E07">
        <w:rPr>
          <w:rFonts w:ascii="Calibri" w:hAnsi="Calibri" w:cs="Calibri"/>
          <w:i/>
          <w:sz w:val="22"/>
          <w:szCs w:val="22"/>
        </w:rPr>
        <w:t xml:space="preserve"> of the</w:t>
      </w:r>
      <w:r w:rsidRPr="00B93E07">
        <w:rPr>
          <w:rFonts w:ascii="Calibri" w:hAnsi="Calibri" w:cs="Calibri"/>
          <w:i/>
          <w:sz w:val="22"/>
          <w:szCs w:val="22"/>
        </w:rPr>
        <w:t xml:space="preserve"> assessments are essays prepared by the students in out of class time, classroom presentations which are done on </w:t>
      </w:r>
      <w:r w:rsidR="004872D5" w:rsidRPr="00B93E07">
        <w:rPr>
          <w:rFonts w:ascii="Calibri" w:hAnsi="Calibri" w:cs="Calibri"/>
          <w:i/>
          <w:sz w:val="22"/>
          <w:szCs w:val="22"/>
        </w:rPr>
        <w:t>Zoom</w:t>
      </w:r>
      <w:r w:rsidRPr="00B93E07">
        <w:rPr>
          <w:rFonts w:ascii="Calibri" w:hAnsi="Calibri" w:cs="Calibri"/>
          <w:i/>
          <w:sz w:val="22"/>
          <w:szCs w:val="22"/>
        </w:rPr>
        <w:t xml:space="preserve">, by the student being temporarily given screen sharing access </w:t>
      </w:r>
      <w:r w:rsidR="007F4E66" w:rsidRPr="00B93E07">
        <w:rPr>
          <w:rFonts w:ascii="Calibri" w:hAnsi="Calibri" w:cs="Calibri"/>
          <w:i/>
          <w:sz w:val="22"/>
          <w:szCs w:val="22"/>
        </w:rPr>
        <w:t>to facilitate the class during the presentation.</w:t>
      </w:r>
    </w:p>
    <w:p w14:paraId="6D4C0177" w14:textId="77777777" w:rsidR="004B2CF4" w:rsidRPr="00B93E07" w:rsidRDefault="004B2CF4" w:rsidP="00780687"/>
    <w:p w14:paraId="0EAD6E77" w14:textId="77777777" w:rsidR="00B05A66" w:rsidRPr="00B93E07" w:rsidRDefault="00B05A66" w:rsidP="00780687">
      <w:pPr>
        <w:rPr>
          <w:b/>
          <w:sz w:val="24"/>
        </w:rPr>
      </w:pPr>
    </w:p>
    <w:p w14:paraId="0FDEB8D8" w14:textId="701FCAA1" w:rsidR="00374A03" w:rsidRPr="00B93E07" w:rsidRDefault="00374A03" w:rsidP="00780687">
      <w:pPr>
        <w:rPr>
          <w:b/>
          <w:sz w:val="24"/>
        </w:rPr>
      </w:pPr>
      <w:r w:rsidRPr="00B93E07">
        <w:rPr>
          <w:b/>
          <w:sz w:val="24"/>
        </w:rPr>
        <w:t>What are the benefits of Remote learning?</w:t>
      </w:r>
    </w:p>
    <w:p w14:paraId="0A6E5FF8" w14:textId="21ECAB5D" w:rsidR="00111601" w:rsidRPr="00B93E07" w:rsidRDefault="00111601" w:rsidP="00780687">
      <w:pPr>
        <w:pStyle w:val="ListParagraph"/>
        <w:numPr>
          <w:ilvl w:val="0"/>
          <w:numId w:val="5"/>
        </w:numPr>
        <w:rPr>
          <w:i/>
        </w:rPr>
      </w:pPr>
      <w:r w:rsidRPr="00B93E07">
        <w:rPr>
          <w:i/>
        </w:rPr>
        <w:t xml:space="preserve">Remote learning enables students who wish to study in Australia, but are not yet able to do so a head start </w:t>
      </w:r>
      <w:r w:rsidR="001557F7" w:rsidRPr="00B93E07">
        <w:rPr>
          <w:i/>
        </w:rPr>
        <w:t>into</w:t>
      </w:r>
      <w:r w:rsidRPr="00B93E07">
        <w:rPr>
          <w:i/>
        </w:rPr>
        <w:t xml:space="preserve"> their chosen course</w:t>
      </w:r>
    </w:p>
    <w:p w14:paraId="64AEC62F" w14:textId="65F4C593" w:rsidR="00111601" w:rsidRPr="00B93E07" w:rsidRDefault="00111601" w:rsidP="00780687">
      <w:pPr>
        <w:pStyle w:val="ListParagraph"/>
        <w:numPr>
          <w:ilvl w:val="0"/>
          <w:numId w:val="5"/>
        </w:numPr>
        <w:rPr>
          <w:i/>
        </w:rPr>
      </w:pPr>
      <w:r w:rsidRPr="00B93E07">
        <w:rPr>
          <w:i/>
        </w:rPr>
        <w:t>Students have the ability to review lectures, re-wind and replay difficult lecture material</w:t>
      </w:r>
    </w:p>
    <w:p w14:paraId="7A4C7BD4" w14:textId="10CCD134" w:rsidR="00111601" w:rsidRPr="00B93E07" w:rsidRDefault="00111601" w:rsidP="00780687">
      <w:pPr>
        <w:pStyle w:val="ListParagraph"/>
        <w:numPr>
          <w:ilvl w:val="0"/>
          <w:numId w:val="5"/>
        </w:numPr>
        <w:spacing w:after="0" w:line="240" w:lineRule="auto"/>
        <w:contextualSpacing w:val="0"/>
        <w:rPr>
          <w:rFonts w:ascii="Calibri" w:hAnsi="Calibri" w:cs="Calibri"/>
          <w:i/>
        </w:rPr>
      </w:pPr>
      <w:r w:rsidRPr="00B93E07">
        <w:rPr>
          <w:rFonts w:ascii="Calibri" w:hAnsi="Calibri" w:cs="Calibri"/>
          <w:i/>
        </w:rPr>
        <w:t xml:space="preserve">Students are also able to directly access the subject academics through one on one discussion in class and by appointment and meet and learn with a small group of onshore students who are also engaging in the remote learning program  </w:t>
      </w:r>
    </w:p>
    <w:p w14:paraId="65F578E5" w14:textId="28A19C68" w:rsidR="00111601" w:rsidRPr="00B93E07" w:rsidRDefault="00111601" w:rsidP="00780687">
      <w:pPr>
        <w:pStyle w:val="ListParagraph"/>
        <w:numPr>
          <w:ilvl w:val="0"/>
          <w:numId w:val="5"/>
        </w:numPr>
        <w:rPr>
          <w:i/>
        </w:rPr>
      </w:pPr>
      <w:r w:rsidRPr="00B93E07">
        <w:rPr>
          <w:i/>
        </w:rPr>
        <w:t xml:space="preserve">Extra support available </w:t>
      </w:r>
    </w:p>
    <w:p w14:paraId="5AF9FB06" w14:textId="4AB235C6" w:rsidR="00D5419F" w:rsidRPr="00B93E07" w:rsidRDefault="00D5419F" w:rsidP="00780687">
      <w:pPr>
        <w:pStyle w:val="ListParagraph"/>
        <w:numPr>
          <w:ilvl w:val="0"/>
          <w:numId w:val="5"/>
        </w:numPr>
        <w:rPr>
          <w:i/>
        </w:rPr>
      </w:pPr>
      <w:r w:rsidRPr="00B93E07">
        <w:rPr>
          <w:i/>
        </w:rPr>
        <w:t xml:space="preserve">Studying from home </w:t>
      </w:r>
      <w:r w:rsidR="0049006D" w:rsidRPr="00B93E07">
        <w:rPr>
          <w:i/>
        </w:rPr>
        <w:t xml:space="preserve">has its benefits </w:t>
      </w:r>
      <w:r w:rsidR="00DA4BE1" w:rsidRPr="00B93E07">
        <w:rPr>
          <w:i/>
        </w:rPr>
        <w:t xml:space="preserve">too </w:t>
      </w:r>
      <w:r w:rsidR="0049006D" w:rsidRPr="00B93E07">
        <w:rPr>
          <w:i/>
        </w:rPr>
        <w:t xml:space="preserve">– </w:t>
      </w:r>
      <w:r w:rsidR="00DA4BE1" w:rsidRPr="00B93E07">
        <w:rPr>
          <w:i/>
        </w:rPr>
        <w:t xml:space="preserve">you may not have to manage other factors of living abroad such as part time </w:t>
      </w:r>
      <w:r w:rsidR="00344AC5" w:rsidRPr="00B93E07">
        <w:rPr>
          <w:i/>
        </w:rPr>
        <w:t>work,</w:t>
      </w:r>
      <w:r w:rsidR="00DA4BE1" w:rsidRPr="00B93E07">
        <w:rPr>
          <w:i/>
        </w:rPr>
        <w:t xml:space="preserve"> shared accommodation duties. You can just focus on your studies! </w:t>
      </w:r>
    </w:p>
    <w:p w14:paraId="02046355" w14:textId="1C82837F" w:rsidR="00111601" w:rsidRPr="00B93E07" w:rsidRDefault="00111601" w:rsidP="00780687">
      <w:pPr>
        <w:pStyle w:val="ListParagraph"/>
        <w:numPr>
          <w:ilvl w:val="0"/>
          <w:numId w:val="5"/>
        </w:numPr>
        <w:rPr>
          <w:i/>
        </w:rPr>
      </w:pPr>
      <w:r w:rsidRPr="00B93E07">
        <w:rPr>
          <w:i/>
        </w:rPr>
        <w:t>Their study involves a blended model of learning, including Zoom based lectorials and additional preparation and independent study between each session.</w:t>
      </w:r>
    </w:p>
    <w:p w14:paraId="06AA80DB" w14:textId="77777777" w:rsidR="00DA4BE1" w:rsidRPr="00B93E07" w:rsidRDefault="00DA4BE1" w:rsidP="00DA4BE1">
      <w:pPr>
        <w:rPr>
          <w:b/>
          <w:sz w:val="24"/>
        </w:rPr>
      </w:pPr>
    </w:p>
    <w:p w14:paraId="7B8FD510" w14:textId="77777777" w:rsidR="00B05A66" w:rsidRPr="00B93E07" w:rsidRDefault="00B05A66">
      <w:pPr>
        <w:rPr>
          <w:b/>
          <w:sz w:val="24"/>
        </w:rPr>
      </w:pPr>
      <w:r w:rsidRPr="00B93E07">
        <w:rPr>
          <w:b/>
          <w:sz w:val="24"/>
        </w:rPr>
        <w:br w:type="page"/>
      </w:r>
    </w:p>
    <w:p w14:paraId="28C8567C" w14:textId="77777777" w:rsidR="00B05A66" w:rsidRPr="00B93E07" w:rsidRDefault="00B05A66" w:rsidP="00DA4BE1">
      <w:pPr>
        <w:rPr>
          <w:b/>
          <w:sz w:val="24"/>
        </w:rPr>
      </w:pPr>
    </w:p>
    <w:p w14:paraId="26A094B5" w14:textId="77777777" w:rsidR="00DA4BE1" w:rsidRPr="00B93E07" w:rsidRDefault="00DA4BE1" w:rsidP="00780687">
      <w:pPr>
        <w:rPr>
          <w:b/>
          <w:sz w:val="24"/>
        </w:rPr>
      </w:pPr>
    </w:p>
    <w:p w14:paraId="2161A3EC" w14:textId="55FB5D2D" w:rsidR="00864CEB" w:rsidRPr="00B93E07" w:rsidRDefault="00864CEB" w:rsidP="00780687">
      <w:pPr>
        <w:rPr>
          <w:b/>
          <w:sz w:val="24"/>
        </w:rPr>
      </w:pPr>
      <w:r w:rsidRPr="00B93E07">
        <w:rPr>
          <w:b/>
          <w:sz w:val="24"/>
        </w:rPr>
        <w:t xml:space="preserve">What is the Refund Policy in relation to remote </w:t>
      </w:r>
      <w:r w:rsidR="00DA4BE1" w:rsidRPr="00B93E07">
        <w:rPr>
          <w:b/>
          <w:sz w:val="24"/>
        </w:rPr>
        <w:t>l</w:t>
      </w:r>
      <w:r w:rsidRPr="00B93E07">
        <w:rPr>
          <w:b/>
          <w:sz w:val="24"/>
        </w:rPr>
        <w:t>earning?</w:t>
      </w:r>
    </w:p>
    <w:tbl>
      <w:tblPr>
        <w:tblStyle w:val="TableGrid"/>
        <w:tblW w:w="5000" w:type="pct"/>
        <w:tblLook w:val="04A0" w:firstRow="1" w:lastRow="0" w:firstColumn="1" w:lastColumn="0" w:noHBand="0" w:noVBand="1"/>
      </w:tblPr>
      <w:tblGrid>
        <w:gridCol w:w="2356"/>
        <w:gridCol w:w="1838"/>
        <w:gridCol w:w="1897"/>
        <w:gridCol w:w="1941"/>
        <w:gridCol w:w="2424"/>
      </w:tblGrid>
      <w:tr w:rsidR="00864CEB" w:rsidRPr="00B93E07" w14:paraId="1DBD3103" w14:textId="77777777" w:rsidTr="00406C0E">
        <w:tc>
          <w:tcPr>
            <w:tcW w:w="1127" w:type="pct"/>
          </w:tcPr>
          <w:p w14:paraId="39DA4D02" w14:textId="77777777" w:rsidR="00864CEB" w:rsidRPr="00B93E07" w:rsidRDefault="00864CEB" w:rsidP="00780687">
            <w:pPr>
              <w:jc w:val="center"/>
              <w:rPr>
                <w:b/>
                <w:sz w:val="18"/>
                <w:szCs w:val="16"/>
              </w:rPr>
            </w:pPr>
            <w:r w:rsidRPr="00B93E07">
              <w:rPr>
                <w:b/>
                <w:sz w:val="18"/>
                <w:szCs w:val="16"/>
              </w:rPr>
              <w:t>Category</w:t>
            </w:r>
          </w:p>
        </w:tc>
        <w:tc>
          <w:tcPr>
            <w:tcW w:w="879" w:type="pct"/>
          </w:tcPr>
          <w:p w14:paraId="06C90904" w14:textId="77777777" w:rsidR="00864CEB" w:rsidRPr="00B93E07" w:rsidRDefault="00864CEB" w:rsidP="00780687">
            <w:pPr>
              <w:jc w:val="center"/>
              <w:rPr>
                <w:b/>
                <w:sz w:val="18"/>
                <w:szCs w:val="16"/>
              </w:rPr>
            </w:pPr>
            <w:r w:rsidRPr="00B93E07">
              <w:rPr>
                <w:b/>
                <w:sz w:val="18"/>
                <w:szCs w:val="16"/>
              </w:rPr>
              <w:t>Time application to be received by Institute</w:t>
            </w:r>
          </w:p>
        </w:tc>
        <w:tc>
          <w:tcPr>
            <w:tcW w:w="907" w:type="pct"/>
          </w:tcPr>
          <w:p w14:paraId="696B9646" w14:textId="77777777" w:rsidR="00864CEB" w:rsidRPr="00B93E07" w:rsidRDefault="00864CEB" w:rsidP="00780687">
            <w:pPr>
              <w:jc w:val="center"/>
              <w:rPr>
                <w:b/>
                <w:sz w:val="18"/>
                <w:szCs w:val="16"/>
              </w:rPr>
            </w:pPr>
            <w:r w:rsidRPr="00B93E07">
              <w:rPr>
                <w:b/>
                <w:sz w:val="18"/>
                <w:szCs w:val="16"/>
              </w:rPr>
              <w:t>Amount of refund</w:t>
            </w:r>
          </w:p>
        </w:tc>
        <w:tc>
          <w:tcPr>
            <w:tcW w:w="928" w:type="pct"/>
          </w:tcPr>
          <w:p w14:paraId="5F70E1A1" w14:textId="77777777" w:rsidR="00864CEB" w:rsidRPr="00B93E07" w:rsidRDefault="00864CEB" w:rsidP="00780687">
            <w:pPr>
              <w:jc w:val="center"/>
              <w:rPr>
                <w:b/>
                <w:sz w:val="18"/>
                <w:szCs w:val="16"/>
              </w:rPr>
            </w:pPr>
            <w:r w:rsidRPr="00B93E07">
              <w:rPr>
                <w:b/>
                <w:sz w:val="18"/>
                <w:szCs w:val="16"/>
              </w:rPr>
              <w:t>Documentary evidence required</w:t>
            </w:r>
          </w:p>
        </w:tc>
        <w:tc>
          <w:tcPr>
            <w:tcW w:w="1159" w:type="pct"/>
          </w:tcPr>
          <w:p w14:paraId="088CD467" w14:textId="77777777" w:rsidR="00864CEB" w:rsidRPr="00B93E07" w:rsidRDefault="00864CEB" w:rsidP="00780687">
            <w:pPr>
              <w:jc w:val="center"/>
              <w:rPr>
                <w:b/>
                <w:sz w:val="18"/>
                <w:szCs w:val="16"/>
              </w:rPr>
            </w:pPr>
            <w:r w:rsidRPr="00B93E07">
              <w:rPr>
                <w:b/>
                <w:sz w:val="18"/>
                <w:szCs w:val="16"/>
              </w:rPr>
              <w:t>Additional information</w:t>
            </w:r>
          </w:p>
        </w:tc>
      </w:tr>
      <w:tr w:rsidR="00864CEB" w:rsidRPr="00B93E07" w14:paraId="08786195" w14:textId="77777777" w:rsidTr="00406C0E">
        <w:tc>
          <w:tcPr>
            <w:tcW w:w="1127" w:type="pct"/>
          </w:tcPr>
          <w:p w14:paraId="7E0DFF67" w14:textId="77777777" w:rsidR="00864CEB" w:rsidRPr="00B93E07" w:rsidRDefault="00864CEB" w:rsidP="00780687">
            <w:pPr>
              <w:rPr>
                <w:sz w:val="18"/>
                <w:szCs w:val="16"/>
              </w:rPr>
            </w:pPr>
            <w:r w:rsidRPr="00B93E07">
              <w:rPr>
                <w:sz w:val="18"/>
                <w:szCs w:val="16"/>
              </w:rPr>
              <w:t xml:space="preserve">Visa Refusal </w:t>
            </w:r>
          </w:p>
          <w:p w14:paraId="7A0BFEE9" w14:textId="6B56285E" w:rsidR="00864CEB" w:rsidRPr="00B93E07" w:rsidRDefault="00864CEB" w:rsidP="00EA0635">
            <w:pPr>
              <w:rPr>
                <w:sz w:val="18"/>
                <w:szCs w:val="16"/>
              </w:rPr>
            </w:pPr>
            <w:r w:rsidRPr="00B93E07">
              <w:rPr>
                <w:b/>
                <w:sz w:val="18"/>
                <w:szCs w:val="16"/>
              </w:rPr>
              <w:t>before</w:t>
            </w:r>
            <w:r w:rsidRPr="00B93E07">
              <w:rPr>
                <w:sz w:val="18"/>
                <w:szCs w:val="16"/>
              </w:rPr>
              <w:t xml:space="preserve"> </w:t>
            </w:r>
            <w:r w:rsidR="00EA0635" w:rsidRPr="00B93E07">
              <w:rPr>
                <w:sz w:val="18"/>
                <w:szCs w:val="16"/>
              </w:rPr>
              <w:t>c</w:t>
            </w:r>
            <w:r w:rsidRPr="00B93E07">
              <w:rPr>
                <w:sz w:val="18"/>
                <w:szCs w:val="16"/>
              </w:rPr>
              <w:t>ensus date</w:t>
            </w:r>
          </w:p>
        </w:tc>
        <w:tc>
          <w:tcPr>
            <w:tcW w:w="879" w:type="pct"/>
          </w:tcPr>
          <w:p w14:paraId="393F3172" w14:textId="64FAEE62" w:rsidR="00864CEB" w:rsidRPr="00B93E07" w:rsidRDefault="00864CEB" w:rsidP="00EA0635">
            <w:pPr>
              <w:rPr>
                <w:sz w:val="18"/>
                <w:szCs w:val="16"/>
              </w:rPr>
            </w:pPr>
            <w:r w:rsidRPr="00B93E07">
              <w:rPr>
                <w:sz w:val="18"/>
                <w:szCs w:val="16"/>
              </w:rPr>
              <w:t xml:space="preserve">At any time before </w:t>
            </w:r>
            <w:r w:rsidR="00EA0635" w:rsidRPr="00B93E07">
              <w:rPr>
                <w:sz w:val="18"/>
                <w:szCs w:val="16"/>
              </w:rPr>
              <w:t>c</w:t>
            </w:r>
            <w:r w:rsidRPr="00B93E07">
              <w:rPr>
                <w:sz w:val="18"/>
                <w:szCs w:val="16"/>
              </w:rPr>
              <w:t>ensus date</w:t>
            </w:r>
          </w:p>
        </w:tc>
        <w:tc>
          <w:tcPr>
            <w:tcW w:w="907" w:type="pct"/>
          </w:tcPr>
          <w:p w14:paraId="4858C58B" w14:textId="77777777" w:rsidR="00864CEB" w:rsidRPr="00B93E07" w:rsidRDefault="00864CEB" w:rsidP="00780687">
            <w:pPr>
              <w:rPr>
                <w:sz w:val="18"/>
                <w:szCs w:val="16"/>
              </w:rPr>
            </w:pPr>
            <w:r w:rsidRPr="00B93E07">
              <w:rPr>
                <w:sz w:val="18"/>
                <w:szCs w:val="16"/>
              </w:rPr>
              <w:t xml:space="preserve">All monies refunded </w:t>
            </w:r>
          </w:p>
        </w:tc>
        <w:tc>
          <w:tcPr>
            <w:tcW w:w="928" w:type="pct"/>
          </w:tcPr>
          <w:p w14:paraId="109F4B40" w14:textId="77777777" w:rsidR="00864CEB" w:rsidRPr="00B93E07" w:rsidRDefault="00864CEB" w:rsidP="00780687">
            <w:pPr>
              <w:rPr>
                <w:sz w:val="18"/>
                <w:szCs w:val="16"/>
              </w:rPr>
            </w:pPr>
            <w:r w:rsidRPr="00B93E07">
              <w:rPr>
                <w:sz w:val="18"/>
                <w:szCs w:val="16"/>
              </w:rPr>
              <w:t>Completed refund form</w:t>
            </w:r>
          </w:p>
          <w:p w14:paraId="4A16A35A" w14:textId="77777777" w:rsidR="00864CEB" w:rsidRPr="00B93E07" w:rsidRDefault="00864CEB" w:rsidP="00780687">
            <w:pPr>
              <w:rPr>
                <w:sz w:val="18"/>
                <w:szCs w:val="16"/>
              </w:rPr>
            </w:pPr>
          </w:p>
          <w:p w14:paraId="61858A03" w14:textId="77777777" w:rsidR="00864CEB" w:rsidRPr="00B93E07" w:rsidRDefault="00864CEB" w:rsidP="00780687">
            <w:pPr>
              <w:rPr>
                <w:sz w:val="18"/>
                <w:szCs w:val="16"/>
              </w:rPr>
            </w:pPr>
            <w:r w:rsidRPr="00B93E07">
              <w:rPr>
                <w:sz w:val="18"/>
                <w:szCs w:val="16"/>
              </w:rPr>
              <w:t xml:space="preserve">VISA refusal document from DHA </w:t>
            </w:r>
          </w:p>
        </w:tc>
        <w:tc>
          <w:tcPr>
            <w:tcW w:w="1159" w:type="pct"/>
          </w:tcPr>
          <w:p w14:paraId="5B0C7885" w14:textId="77777777" w:rsidR="00864CEB" w:rsidRPr="00B93E07" w:rsidRDefault="00864CEB" w:rsidP="00780687">
            <w:pPr>
              <w:rPr>
                <w:sz w:val="18"/>
                <w:szCs w:val="16"/>
              </w:rPr>
            </w:pPr>
            <w:r w:rsidRPr="00B93E07">
              <w:rPr>
                <w:sz w:val="18"/>
                <w:szCs w:val="16"/>
              </w:rPr>
              <w:t xml:space="preserve">$250 Administration fee will be waived </w:t>
            </w:r>
          </w:p>
        </w:tc>
      </w:tr>
      <w:tr w:rsidR="00864CEB" w:rsidRPr="00B93E07" w14:paraId="7916B421" w14:textId="77777777" w:rsidTr="00406C0E">
        <w:tc>
          <w:tcPr>
            <w:tcW w:w="1127" w:type="pct"/>
          </w:tcPr>
          <w:p w14:paraId="04D3B7C3" w14:textId="77777777" w:rsidR="00864CEB" w:rsidRPr="00B93E07" w:rsidRDefault="00864CEB" w:rsidP="00780687">
            <w:pPr>
              <w:rPr>
                <w:sz w:val="18"/>
                <w:szCs w:val="16"/>
              </w:rPr>
            </w:pPr>
            <w:r w:rsidRPr="00B93E07">
              <w:rPr>
                <w:sz w:val="18"/>
                <w:szCs w:val="16"/>
              </w:rPr>
              <w:t>Visa Refusal</w:t>
            </w:r>
          </w:p>
          <w:p w14:paraId="493D74A7" w14:textId="77777777" w:rsidR="00864CEB" w:rsidRPr="00B93E07" w:rsidRDefault="00864CEB" w:rsidP="00780687">
            <w:pPr>
              <w:rPr>
                <w:sz w:val="18"/>
                <w:szCs w:val="16"/>
              </w:rPr>
            </w:pPr>
            <w:r w:rsidRPr="00B93E07">
              <w:rPr>
                <w:b/>
                <w:sz w:val="18"/>
                <w:szCs w:val="16"/>
              </w:rPr>
              <w:t>after</w:t>
            </w:r>
            <w:r w:rsidRPr="00B93E07">
              <w:rPr>
                <w:sz w:val="18"/>
                <w:szCs w:val="16"/>
              </w:rPr>
              <w:t xml:space="preserve"> census date</w:t>
            </w:r>
          </w:p>
          <w:p w14:paraId="55B10914" w14:textId="77777777" w:rsidR="00864CEB" w:rsidRPr="00B93E07" w:rsidRDefault="00864CEB" w:rsidP="00780687">
            <w:pPr>
              <w:rPr>
                <w:sz w:val="18"/>
                <w:szCs w:val="16"/>
              </w:rPr>
            </w:pPr>
          </w:p>
          <w:p w14:paraId="03B61903" w14:textId="77777777" w:rsidR="00864CEB" w:rsidRPr="00B93E07" w:rsidRDefault="00864CEB" w:rsidP="00780687">
            <w:pPr>
              <w:rPr>
                <w:sz w:val="18"/>
                <w:szCs w:val="16"/>
              </w:rPr>
            </w:pPr>
            <w:r w:rsidRPr="00B93E07">
              <w:rPr>
                <w:sz w:val="18"/>
                <w:szCs w:val="16"/>
              </w:rPr>
              <w:t xml:space="preserve"> </w:t>
            </w:r>
          </w:p>
          <w:p w14:paraId="7BEA4C45" w14:textId="77777777" w:rsidR="00864CEB" w:rsidRPr="00B93E07" w:rsidRDefault="00864CEB" w:rsidP="00780687">
            <w:pPr>
              <w:rPr>
                <w:sz w:val="18"/>
                <w:szCs w:val="16"/>
              </w:rPr>
            </w:pPr>
          </w:p>
        </w:tc>
        <w:tc>
          <w:tcPr>
            <w:tcW w:w="879" w:type="pct"/>
          </w:tcPr>
          <w:p w14:paraId="667CFE82" w14:textId="142CB098" w:rsidR="00864CEB" w:rsidRPr="00B93E07" w:rsidRDefault="00864CEB" w:rsidP="00EA0635">
            <w:pPr>
              <w:rPr>
                <w:sz w:val="18"/>
                <w:szCs w:val="16"/>
              </w:rPr>
            </w:pPr>
            <w:r w:rsidRPr="00B93E07">
              <w:rPr>
                <w:sz w:val="18"/>
                <w:szCs w:val="16"/>
              </w:rPr>
              <w:t xml:space="preserve">At any time after </w:t>
            </w:r>
            <w:r w:rsidR="00EA0635" w:rsidRPr="00B93E07">
              <w:rPr>
                <w:sz w:val="18"/>
                <w:szCs w:val="16"/>
              </w:rPr>
              <w:t>c</w:t>
            </w:r>
            <w:r w:rsidRPr="00B93E07">
              <w:rPr>
                <w:sz w:val="18"/>
                <w:szCs w:val="16"/>
              </w:rPr>
              <w:t>ensus date</w:t>
            </w:r>
          </w:p>
        </w:tc>
        <w:tc>
          <w:tcPr>
            <w:tcW w:w="907" w:type="pct"/>
          </w:tcPr>
          <w:p w14:paraId="643C9C6A" w14:textId="77777777" w:rsidR="00864CEB" w:rsidRPr="00B93E07" w:rsidRDefault="00864CEB" w:rsidP="00780687">
            <w:pPr>
              <w:rPr>
                <w:sz w:val="18"/>
                <w:szCs w:val="16"/>
              </w:rPr>
            </w:pPr>
            <w:r w:rsidRPr="00B93E07">
              <w:rPr>
                <w:sz w:val="18"/>
                <w:szCs w:val="16"/>
              </w:rPr>
              <w:t xml:space="preserve">All payments for current and upcoming units less 20% for units completed </w:t>
            </w:r>
          </w:p>
        </w:tc>
        <w:tc>
          <w:tcPr>
            <w:tcW w:w="928" w:type="pct"/>
          </w:tcPr>
          <w:p w14:paraId="04496A86" w14:textId="77777777" w:rsidR="00864CEB" w:rsidRPr="00B93E07" w:rsidRDefault="00864CEB" w:rsidP="00780687">
            <w:pPr>
              <w:rPr>
                <w:sz w:val="18"/>
                <w:szCs w:val="16"/>
              </w:rPr>
            </w:pPr>
            <w:r w:rsidRPr="00B93E07">
              <w:rPr>
                <w:sz w:val="18"/>
                <w:szCs w:val="16"/>
              </w:rPr>
              <w:t>Completed refund form</w:t>
            </w:r>
          </w:p>
          <w:p w14:paraId="0F884C42" w14:textId="77777777" w:rsidR="00864CEB" w:rsidRPr="00B93E07" w:rsidRDefault="00864CEB" w:rsidP="00780687">
            <w:pPr>
              <w:rPr>
                <w:sz w:val="18"/>
                <w:szCs w:val="16"/>
              </w:rPr>
            </w:pPr>
          </w:p>
          <w:p w14:paraId="7AE22E94" w14:textId="77777777" w:rsidR="00864CEB" w:rsidRPr="00B93E07" w:rsidRDefault="00864CEB" w:rsidP="00780687">
            <w:pPr>
              <w:rPr>
                <w:sz w:val="18"/>
                <w:szCs w:val="16"/>
              </w:rPr>
            </w:pPr>
            <w:r w:rsidRPr="00B93E07">
              <w:rPr>
                <w:sz w:val="18"/>
                <w:szCs w:val="16"/>
              </w:rPr>
              <w:t>VISA refusal document from DHA</w:t>
            </w:r>
          </w:p>
        </w:tc>
        <w:tc>
          <w:tcPr>
            <w:tcW w:w="1159" w:type="pct"/>
          </w:tcPr>
          <w:p w14:paraId="5221E338" w14:textId="77777777" w:rsidR="00864CEB" w:rsidRPr="00B93E07" w:rsidRDefault="00864CEB" w:rsidP="00780687">
            <w:pPr>
              <w:rPr>
                <w:sz w:val="18"/>
                <w:szCs w:val="16"/>
              </w:rPr>
            </w:pPr>
            <w:r w:rsidRPr="00B93E07">
              <w:rPr>
                <w:sz w:val="18"/>
                <w:szCs w:val="16"/>
              </w:rPr>
              <w:t>$250 Administration fee will be waived for remote delivery</w:t>
            </w:r>
          </w:p>
        </w:tc>
      </w:tr>
      <w:tr w:rsidR="00864CEB" w:rsidRPr="00B93E07" w14:paraId="5FDB10B8" w14:textId="77777777" w:rsidTr="00406C0E">
        <w:tc>
          <w:tcPr>
            <w:tcW w:w="1127" w:type="pct"/>
          </w:tcPr>
          <w:p w14:paraId="77095F8E" w14:textId="77777777" w:rsidR="00864CEB" w:rsidRPr="00B93E07" w:rsidRDefault="00864CEB" w:rsidP="00780687">
            <w:pPr>
              <w:rPr>
                <w:sz w:val="18"/>
                <w:szCs w:val="16"/>
              </w:rPr>
            </w:pPr>
            <w:r w:rsidRPr="00B93E07">
              <w:rPr>
                <w:sz w:val="18"/>
                <w:szCs w:val="16"/>
              </w:rPr>
              <w:t>Special consideration (for reasons other than Visa Refusal)</w:t>
            </w:r>
          </w:p>
        </w:tc>
        <w:tc>
          <w:tcPr>
            <w:tcW w:w="879" w:type="pct"/>
          </w:tcPr>
          <w:p w14:paraId="3DA3B74F" w14:textId="77777777" w:rsidR="00864CEB" w:rsidRPr="00B93E07" w:rsidRDefault="00864CEB" w:rsidP="00780687">
            <w:pPr>
              <w:rPr>
                <w:sz w:val="18"/>
                <w:szCs w:val="16"/>
              </w:rPr>
            </w:pPr>
            <w:r w:rsidRPr="00B93E07">
              <w:rPr>
                <w:b/>
                <w:sz w:val="18"/>
                <w:szCs w:val="16"/>
              </w:rPr>
              <w:t>After</w:t>
            </w:r>
            <w:r w:rsidRPr="00B93E07">
              <w:rPr>
                <w:sz w:val="18"/>
                <w:szCs w:val="16"/>
              </w:rPr>
              <w:t xml:space="preserve"> census date </w:t>
            </w:r>
          </w:p>
        </w:tc>
        <w:tc>
          <w:tcPr>
            <w:tcW w:w="907" w:type="pct"/>
            <w:shd w:val="clear" w:color="auto" w:fill="auto"/>
          </w:tcPr>
          <w:p w14:paraId="4CBC1AC1" w14:textId="77777777" w:rsidR="00864CEB" w:rsidRPr="00B93E07" w:rsidRDefault="00864CEB" w:rsidP="00780687">
            <w:pPr>
              <w:rPr>
                <w:sz w:val="18"/>
                <w:szCs w:val="16"/>
              </w:rPr>
            </w:pPr>
            <w:r w:rsidRPr="00B93E07">
              <w:rPr>
                <w:sz w:val="18"/>
                <w:szCs w:val="16"/>
              </w:rPr>
              <w:t>All payments for current and upcoming units less 20% for units completed</w:t>
            </w:r>
          </w:p>
        </w:tc>
        <w:tc>
          <w:tcPr>
            <w:tcW w:w="928" w:type="pct"/>
          </w:tcPr>
          <w:p w14:paraId="675B3BC6" w14:textId="77777777" w:rsidR="00864CEB" w:rsidRPr="00B93E07" w:rsidRDefault="00864CEB" w:rsidP="00780687">
            <w:pPr>
              <w:rPr>
                <w:sz w:val="18"/>
                <w:szCs w:val="16"/>
              </w:rPr>
            </w:pPr>
            <w:r w:rsidRPr="00B93E07">
              <w:rPr>
                <w:sz w:val="18"/>
                <w:szCs w:val="16"/>
              </w:rPr>
              <w:t xml:space="preserve">Completed refund form </w:t>
            </w:r>
          </w:p>
          <w:p w14:paraId="3210F6B8" w14:textId="77777777" w:rsidR="00864CEB" w:rsidRPr="00B93E07" w:rsidRDefault="00864CEB" w:rsidP="00780687">
            <w:pPr>
              <w:rPr>
                <w:sz w:val="18"/>
                <w:szCs w:val="16"/>
              </w:rPr>
            </w:pPr>
          </w:p>
          <w:p w14:paraId="4FD5B7E0" w14:textId="77777777" w:rsidR="00864CEB" w:rsidRPr="00B93E07" w:rsidRDefault="00864CEB" w:rsidP="00780687">
            <w:pPr>
              <w:rPr>
                <w:sz w:val="18"/>
                <w:szCs w:val="16"/>
              </w:rPr>
            </w:pPr>
            <w:r w:rsidRPr="00B93E07">
              <w:rPr>
                <w:sz w:val="18"/>
                <w:szCs w:val="16"/>
              </w:rPr>
              <w:t xml:space="preserve">Letter from student providing evidence of circumstances </w:t>
            </w:r>
          </w:p>
        </w:tc>
        <w:tc>
          <w:tcPr>
            <w:tcW w:w="1159" w:type="pct"/>
          </w:tcPr>
          <w:p w14:paraId="54FBEDB5" w14:textId="77777777" w:rsidR="00864CEB" w:rsidRPr="00B93E07" w:rsidRDefault="00864CEB" w:rsidP="00780687">
            <w:pPr>
              <w:rPr>
                <w:sz w:val="18"/>
                <w:szCs w:val="16"/>
              </w:rPr>
            </w:pPr>
            <w:r w:rsidRPr="00B93E07">
              <w:rPr>
                <w:sz w:val="18"/>
                <w:szCs w:val="16"/>
              </w:rPr>
              <w:t>$250 Administration fee will be waived for remote delivery</w:t>
            </w:r>
          </w:p>
        </w:tc>
      </w:tr>
    </w:tbl>
    <w:p w14:paraId="6E295918" w14:textId="77777777" w:rsidR="00DA4BE1" w:rsidRPr="00B93E07" w:rsidRDefault="00DA4BE1" w:rsidP="00780687"/>
    <w:p w14:paraId="48F860F5" w14:textId="59ED1AC2" w:rsidR="00D522A0" w:rsidRPr="00B93E07" w:rsidRDefault="00D522A0" w:rsidP="00D522A0">
      <w:pPr>
        <w:rPr>
          <w:b/>
          <w:sz w:val="24"/>
        </w:rPr>
      </w:pPr>
      <w:r w:rsidRPr="00B93E07">
        <w:rPr>
          <w:b/>
          <w:sz w:val="24"/>
        </w:rPr>
        <w:t>What is the Census date for second semester</w:t>
      </w:r>
      <w:r w:rsidR="003E358F" w:rsidRPr="00B93E07">
        <w:rPr>
          <w:b/>
          <w:sz w:val="24"/>
        </w:rPr>
        <w:t xml:space="preserve"> 1</w:t>
      </w:r>
      <w:r w:rsidRPr="00B93E07">
        <w:rPr>
          <w:b/>
          <w:sz w:val="24"/>
        </w:rPr>
        <w:t xml:space="preserve"> 202</w:t>
      </w:r>
      <w:r w:rsidR="003E358F" w:rsidRPr="00B93E07">
        <w:rPr>
          <w:b/>
          <w:sz w:val="24"/>
        </w:rPr>
        <w:t>2</w:t>
      </w:r>
      <w:r w:rsidRPr="00B93E07">
        <w:rPr>
          <w:b/>
          <w:sz w:val="24"/>
        </w:rPr>
        <w:t>?</w:t>
      </w:r>
    </w:p>
    <w:p w14:paraId="7BAC85AB" w14:textId="007418D3" w:rsidR="00D522A0" w:rsidRPr="00B93E07" w:rsidRDefault="00D522A0" w:rsidP="00D522A0">
      <w:pPr>
        <w:rPr>
          <w:b/>
          <w:i/>
          <w:color w:val="C00000"/>
        </w:rPr>
      </w:pPr>
      <w:r w:rsidRPr="00B93E07">
        <w:rPr>
          <w:i/>
        </w:rPr>
        <w:t xml:space="preserve">The Census date is </w:t>
      </w:r>
      <w:r w:rsidR="005C38C2" w:rsidRPr="00B93E07">
        <w:rPr>
          <w:b/>
          <w:bCs/>
          <w:i/>
        </w:rPr>
        <w:t>25</w:t>
      </w:r>
      <w:r w:rsidR="005C38C2" w:rsidRPr="00B93E07">
        <w:rPr>
          <w:b/>
          <w:bCs/>
          <w:i/>
          <w:vertAlign w:val="superscript"/>
        </w:rPr>
        <w:t>th</w:t>
      </w:r>
      <w:r w:rsidR="005C38C2" w:rsidRPr="00B93E07">
        <w:rPr>
          <w:b/>
          <w:bCs/>
          <w:i/>
        </w:rPr>
        <w:t xml:space="preserve"> March 2022</w:t>
      </w:r>
    </w:p>
    <w:p w14:paraId="785888D0" w14:textId="77777777" w:rsidR="00B05A66" w:rsidRPr="00B93E07" w:rsidRDefault="00B05A66" w:rsidP="00B05A66">
      <w:pPr>
        <w:rPr>
          <w:b/>
          <w:sz w:val="24"/>
        </w:rPr>
      </w:pPr>
    </w:p>
    <w:p w14:paraId="4B798CEF" w14:textId="6E4CE7BA" w:rsidR="00374A03" w:rsidRPr="00B93E07" w:rsidRDefault="00374A03" w:rsidP="00780687">
      <w:pPr>
        <w:rPr>
          <w:b/>
          <w:sz w:val="24"/>
        </w:rPr>
      </w:pPr>
      <w:r w:rsidRPr="00B93E07">
        <w:rPr>
          <w:b/>
          <w:sz w:val="24"/>
        </w:rPr>
        <w:t xml:space="preserve">Who do I contact </w:t>
      </w:r>
      <w:r w:rsidR="00EC4EB1" w:rsidRPr="00B93E07">
        <w:rPr>
          <w:b/>
          <w:sz w:val="24"/>
        </w:rPr>
        <w:t>if I have more information about the course</w:t>
      </w:r>
      <w:r w:rsidRPr="00B93E07">
        <w:rPr>
          <w:b/>
          <w:sz w:val="24"/>
        </w:rPr>
        <w:t>?</w:t>
      </w:r>
    </w:p>
    <w:p w14:paraId="28C98EB3" w14:textId="5511A5BA" w:rsidR="00555CFA" w:rsidRPr="00B93E07" w:rsidRDefault="00555CFA" w:rsidP="00780687">
      <w:pPr>
        <w:rPr>
          <w:rFonts w:cstheme="minorHAnsi"/>
          <w:i/>
          <w:color w:val="2E74B5" w:themeColor="accent1" w:themeShade="BF"/>
          <w:sz w:val="20"/>
          <w:szCs w:val="22"/>
        </w:rPr>
      </w:pPr>
      <w:r w:rsidRPr="00B93E07">
        <w:rPr>
          <w:rFonts w:cstheme="minorHAnsi"/>
          <w:i/>
          <w:sz w:val="20"/>
          <w:szCs w:val="22"/>
        </w:rPr>
        <w:t>Bachelor of Engineering</w:t>
      </w:r>
      <w:r w:rsidR="00D5419F" w:rsidRPr="00B93E07">
        <w:rPr>
          <w:rFonts w:cstheme="minorHAnsi"/>
          <w:i/>
          <w:sz w:val="20"/>
          <w:szCs w:val="22"/>
        </w:rPr>
        <w:t xml:space="preserve"> Technology</w:t>
      </w:r>
      <w:r w:rsidR="0049006D" w:rsidRPr="00B93E07">
        <w:rPr>
          <w:rFonts w:cstheme="minorHAnsi"/>
          <w:i/>
          <w:sz w:val="20"/>
          <w:szCs w:val="22"/>
        </w:rPr>
        <w:t xml:space="preserve"> Course Coordinator</w:t>
      </w:r>
      <w:r w:rsidRPr="00B93E07">
        <w:rPr>
          <w:rFonts w:cstheme="minorHAnsi"/>
          <w:i/>
          <w:sz w:val="20"/>
          <w:szCs w:val="22"/>
        </w:rPr>
        <w:t xml:space="preserve"> – Tharshan Vaithianathan </w:t>
      </w:r>
      <w:r w:rsidR="0049006D" w:rsidRPr="00B93E07">
        <w:rPr>
          <w:rFonts w:cstheme="minorHAnsi"/>
          <w:i/>
          <w:sz w:val="20"/>
          <w:szCs w:val="22"/>
        </w:rPr>
        <w:t xml:space="preserve">                                 E:</w:t>
      </w:r>
      <w:hyperlink r:id="rId17" w:history="1">
        <w:r w:rsidRPr="00B93E07">
          <w:rPr>
            <w:rFonts w:cstheme="minorHAnsi"/>
            <w:i/>
            <w:color w:val="2E74B5" w:themeColor="accent1" w:themeShade="BF"/>
            <w:sz w:val="20"/>
            <w:szCs w:val="22"/>
          </w:rPr>
          <w:t>tharshan.vaithianathan@chisholm.edu.au</w:t>
        </w:r>
      </w:hyperlink>
    </w:p>
    <w:p w14:paraId="1CE0ADC1" w14:textId="210FAD42" w:rsidR="00555CFA" w:rsidRPr="00B93E07" w:rsidRDefault="00555CFA" w:rsidP="00780687">
      <w:pPr>
        <w:rPr>
          <w:rFonts w:cstheme="minorHAnsi"/>
          <w:i/>
          <w:color w:val="2E74B5" w:themeColor="accent1" w:themeShade="BF"/>
          <w:sz w:val="20"/>
          <w:szCs w:val="22"/>
        </w:rPr>
      </w:pPr>
      <w:r w:rsidRPr="00B93E07">
        <w:rPr>
          <w:rFonts w:cstheme="minorHAnsi"/>
          <w:i/>
          <w:color w:val="333333"/>
          <w:sz w:val="20"/>
          <w:szCs w:val="22"/>
        </w:rPr>
        <w:t xml:space="preserve">Bachelor of </w:t>
      </w:r>
      <w:r w:rsidR="00D5419F" w:rsidRPr="00B93E07">
        <w:rPr>
          <w:rFonts w:cstheme="minorHAnsi"/>
          <w:i/>
          <w:color w:val="333333"/>
          <w:sz w:val="20"/>
          <w:szCs w:val="22"/>
        </w:rPr>
        <w:t xml:space="preserve">Community </w:t>
      </w:r>
      <w:r w:rsidRPr="00B93E07">
        <w:rPr>
          <w:rFonts w:cstheme="minorHAnsi"/>
          <w:i/>
          <w:color w:val="333333"/>
          <w:sz w:val="20"/>
          <w:szCs w:val="22"/>
        </w:rPr>
        <w:t>Mental Health</w:t>
      </w:r>
      <w:r w:rsidR="00D5419F" w:rsidRPr="00B93E07">
        <w:rPr>
          <w:rFonts w:cstheme="minorHAnsi"/>
          <w:i/>
          <w:color w:val="333333"/>
          <w:sz w:val="20"/>
          <w:szCs w:val="22"/>
        </w:rPr>
        <w:t>,</w:t>
      </w:r>
      <w:r w:rsidRPr="00B93E07">
        <w:rPr>
          <w:rFonts w:cstheme="minorHAnsi"/>
          <w:i/>
          <w:color w:val="333333"/>
          <w:sz w:val="20"/>
          <w:szCs w:val="22"/>
        </w:rPr>
        <w:t xml:space="preserve"> Alcohol and Other Drugs </w:t>
      </w:r>
      <w:r w:rsidR="0049006D" w:rsidRPr="00B93E07">
        <w:rPr>
          <w:rFonts w:cstheme="minorHAnsi"/>
          <w:i/>
          <w:color w:val="333333"/>
          <w:sz w:val="20"/>
          <w:szCs w:val="22"/>
        </w:rPr>
        <w:t xml:space="preserve">Course Coordinator </w:t>
      </w:r>
      <w:r w:rsidRPr="00B93E07">
        <w:rPr>
          <w:rFonts w:cstheme="minorHAnsi"/>
          <w:i/>
          <w:color w:val="333333"/>
          <w:sz w:val="20"/>
          <w:szCs w:val="22"/>
        </w:rPr>
        <w:t>– Georgina Hubbard</w:t>
      </w:r>
      <w:r w:rsidR="0049006D" w:rsidRPr="00B93E07">
        <w:rPr>
          <w:rFonts w:cstheme="minorHAnsi"/>
          <w:i/>
          <w:color w:val="333333"/>
          <w:sz w:val="20"/>
          <w:szCs w:val="22"/>
        </w:rPr>
        <w:t xml:space="preserve"> E:</w:t>
      </w:r>
      <w:hyperlink r:id="rId18" w:history="1">
        <w:r w:rsidRPr="00B93E07">
          <w:rPr>
            <w:rFonts w:cstheme="minorHAnsi"/>
            <w:i/>
            <w:color w:val="2E74B5" w:themeColor="accent1" w:themeShade="BF"/>
            <w:sz w:val="20"/>
            <w:szCs w:val="22"/>
          </w:rPr>
          <w:t>georgina.hubbard@chisholm.edu.au</w:t>
        </w:r>
      </w:hyperlink>
    </w:p>
    <w:p w14:paraId="609DD072" w14:textId="167C7F6F" w:rsidR="00555CFA" w:rsidRPr="00B93E07" w:rsidRDefault="00EC4EB1" w:rsidP="00780687">
      <w:pPr>
        <w:rPr>
          <w:rFonts w:cstheme="minorHAnsi"/>
          <w:i/>
          <w:color w:val="2E74B5" w:themeColor="accent1" w:themeShade="BF"/>
          <w:sz w:val="20"/>
          <w:szCs w:val="22"/>
        </w:rPr>
      </w:pPr>
      <w:r w:rsidRPr="00B93E07">
        <w:rPr>
          <w:rFonts w:cstheme="minorHAnsi"/>
          <w:i/>
          <w:color w:val="333333"/>
          <w:sz w:val="20"/>
          <w:szCs w:val="22"/>
        </w:rPr>
        <w:t xml:space="preserve">Or simply reach out to the International </w:t>
      </w:r>
      <w:r w:rsidR="00555CFA" w:rsidRPr="00B93E07">
        <w:rPr>
          <w:rFonts w:cstheme="minorHAnsi"/>
          <w:i/>
          <w:sz w:val="20"/>
          <w:szCs w:val="22"/>
        </w:rPr>
        <w:t>Admissions Team</w:t>
      </w:r>
      <w:r w:rsidRPr="00B93E07">
        <w:rPr>
          <w:rFonts w:cstheme="minorHAnsi"/>
          <w:i/>
          <w:sz w:val="20"/>
          <w:szCs w:val="22"/>
        </w:rPr>
        <w:t xml:space="preserve"> through:</w:t>
      </w:r>
      <w:r w:rsidR="0049006D" w:rsidRPr="00B93E07">
        <w:rPr>
          <w:rFonts w:cstheme="minorHAnsi"/>
          <w:i/>
          <w:sz w:val="20"/>
          <w:szCs w:val="22"/>
        </w:rPr>
        <w:t xml:space="preserve"> </w:t>
      </w:r>
      <w:r w:rsidR="00DA4BE1" w:rsidRPr="00B93E07">
        <w:rPr>
          <w:rFonts w:cstheme="minorHAnsi"/>
          <w:i/>
          <w:color w:val="2E74B5" w:themeColor="accent1" w:themeShade="BF"/>
          <w:sz w:val="20"/>
          <w:szCs w:val="22"/>
        </w:rPr>
        <w:t>in</w:t>
      </w:r>
      <w:r w:rsidR="00555CFA" w:rsidRPr="00B93E07">
        <w:rPr>
          <w:rFonts w:cstheme="minorHAnsi"/>
          <w:i/>
          <w:color w:val="2E74B5" w:themeColor="accent1" w:themeShade="BF"/>
          <w:sz w:val="20"/>
          <w:szCs w:val="22"/>
        </w:rPr>
        <w:t>ternational.admissions@chisholm.edu.au</w:t>
      </w:r>
    </w:p>
    <w:p w14:paraId="2152A159" w14:textId="3AF16B68" w:rsidR="00555CFA" w:rsidRPr="00B93E07" w:rsidRDefault="00555CFA" w:rsidP="00780687">
      <w:pPr>
        <w:rPr>
          <w:rFonts w:ascii="Verdana" w:hAnsi="Verdana"/>
          <w:i/>
          <w:color w:val="333333"/>
          <w:sz w:val="20"/>
          <w:szCs w:val="20"/>
        </w:rPr>
      </w:pPr>
    </w:p>
    <w:p w14:paraId="5AB249D3" w14:textId="344DCE3F" w:rsidR="00730D8A" w:rsidRPr="00B93E07" w:rsidRDefault="00730D8A" w:rsidP="00780687">
      <w:pPr>
        <w:rPr>
          <w:b/>
          <w:i/>
          <w:sz w:val="20"/>
        </w:rPr>
      </w:pPr>
      <w:r w:rsidRPr="00B93E07">
        <w:rPr>
          <w:b/>
          <w:i/>
          <w:sz w:val="20"/>
        </w:rPr>
        <w:t>You can also view some videos on Chisholm campus facilities at:</w:t>
      </w:r>
    </w:p>
    <w:p w14:paraId="0DF40FA2" w14:textId="77777777" w:rsidR="00730D8A" w:rsidRPr="00B93E07" w:rsidRDefault="00730D8A" w:rsidP="00730D8A">
      <w:pPr>
        <w:rPr>
          <w:rFonts w:cstheme="minorHAnsi"/>
          <w:i/>
          <w:sz w:val="20"/>
          <w:szCs w:val="20"/>
        </w:rPr>
      </w:pPr>
      <w:r w:rsidRPr="00B93E07">
        <w:rPr>
          <w:rFonts w:cstheme="minorHAnsi"/>
          <w:i/>
          <w:sz w:val="20"/>
          <w:szCs w:val="20"/>
        </w:rPr>
        <w:t xml:space="preserve">Engineering: </w:t>
      </w:r>
    </w:p>
    <w:p w14:paraId="2304DAE2" w14:textId="68AE23A6" w:rsidR="00730D8A" w:rsidRPr="00B93E07" w:rsidRDefault="007C395F" w:rsidP="00730D8A">
      <w:pPr>
        <w:rPr>
          <w:rStyle w:val="Hyperlink"/>
          <w:color w:val="4472C4" w:themeColor="accent5"/>
          <w:sz w:val="20"/>
          <w:szCs w:val="20"/>
        </w:rPr>
      </w:pPr>
      <w:hyperlink r:id="rId19" w:history="1">
        <w:r w:rsidR="00730D8A" w:rsidRPr="00B93E07">
          <w:rPr>
            <w:rStyle w:val="Hyperlink"/>
            <w:rFonts w:ascii="Calibri" w:hAnsi="Calibri" w:cs="Calibri"/>
            <w:color w:val="4472C4" w:themeColor="accent5"/>
            <w:sz w:val="20"/>
            <w:szCs w:val="20"/>
          </w:rPr>
          <w:t>https://www.youtube.com/watch?v=c8DeO82d_08</w:t>
        </w:r>
      </w:hyperlink>
    </w:p>
    <w:p w14:paraId="3FF4C17F" w14:textId="255E057A" w:rsidR="00730D8A" w:rsidRPr="00B93E07" w:rsidRDefault="007C395F" w:rsidP="00730D8A">
      <w:pPr>
        <w:rPr>
          <w:rFonts w:ascii="Calibri" w:hAnsi="Calibri" w:cs="Calibri"/>
          <w:color w:val="4472C4" w:themeColor="accent5"/>
          <w:sz w:val="20"/>
          <w:szCs w:val="20"/>
        </w:rPr>
      </w:pPr>
      <w:hyperlink r:id="rId20" w:history="1">
        <w:r w:rsidR="00730D8A" w:rsidRPr="00B93E07">
          <w:rPr>
            <w:rStyle w:val="Hyperlink"/>
            <w:rFonts w:ascii="Calibri" w:hAnsi="Calibri" w:cs="Calibri"/>
            <w:color w:val="4472C4" w:themeColor="accent5"/>
            <w:sz w:val="20"/>
            <w:szCs w:val="20"/>
          </w:rPr>
          <w:t>https://www.youtube.com/watch?v=SBs0xb_DxEA</w:t>
        </w:r>
      </w:hyperlink>
    </w:p>
    <w:p w14:paraId="15B98D1D" w14:textId="55BCF180" w:rsidR="00730D8A" w:rsidRPr="00B93E07" w:rsidRDefault="007C395F" w:rsidP="00730D8A">
      <w:pPr>
        <w:rPr>
          <w:rFonts w:ascii="Calibri" w:hAnsi="Calibri" w:cs="Calibri"/>
          <w:color w:val="4472C4" w:themeColor="accent5"/>
          <w:sz w:val="20"/>
          <w:szCs w:val="20"/>
        </w:rPr>
      </w:pPr>
      <w:hyperlink r:id="rId21" w:history="1">
        <w:r w:rsidR="00730D8A" w:rsidRPr="00B93E07">
          <w:rPr>
            <w:rStyle w:val="Hyperlink"/>
            <w:rFonts w:ascii="Calibri" w:hAnsi="Calibri" w:cs="Calibri"/>
            <w:color w:val="4472C4" w:themeColor="accent5"/>
            <w:sz w:val="20"/>
            <w:szCs w:val="20"/>
          </w:rPr>
          <w:t>https://www.youtube.com/watch?v=_PI0ohjnPww&amp;t=18s</w:t>
        </w:r>
      </w:hyperlink>
    </w:p>
    <w:p w14:paraId="1BF43B04" w14:textId="77777777" w:rsidR="00730D8A" w:rsidRPr="00B93E07" w:rsidRDefault="00730D8A" w:rsidP="00730D8A">
      <w:pPr>
        <w:rPr>
          <w:rFonts w:cstheme="minorHAnsi"/>
          <w:i/>
          <w:sz w:val="20"/>
          <w:szCs w:val="20"/>
        </w:rPr>
      </w:pPr>
      <w:r w:rsidRPr="00B93E07">
        <w:rPr>
          <w:rFonts w:cstheme="minorHAnsi"/>
          <w:i/>
          <w:sz w:val="20"/>
          <w:szCs w:val="20"/>
        </w:rPr>
        <w:t>Mental Health:</w:t>
      </w:r>
    </w:p>
    <w:p w14:paraId="59E7566C" w14:textId="77777777" w:rsidR="00730D8A" w:rsidRPr="00B93E07" w:rsidRDefault="007C395F" w:rsidP="00730D8A">
      <w:pPr>
        <w:rPr>
          <w:rStyle w:val="Hyperlink"/>
          <w:color w:val="4472C4" w:themeColor="accent5"/>
          <w:sz w:val="20"/>
          <w:szCs w:val="20"/>
        </w:rPr>
      </w:pPr>
      <w:hyperlink r:id="rId22" w:history="1">
        <w:r w:rsidR="00730D8A" w:rsidRPr="00B93E07">
          <w:rPr>
            <w:rStyle w:val="Hyperlink"/>
            <w:rFonts w:ascii="Calibri" w:hAnsi="Calibri" w:cs="Calibri"/>
            <w:color w:val="4472C4" w:themeColor="accent5"/>
            <w:sz w:val="20"/>
            <w:szCs w:val="20"/>
          </w:rPr>
          <w:t>https://www.youtube.com/watch?v=FAMfkybSOZ4&amp;t=21s</w:t>
        </w:r>
      </w:hyperlink>
    </w:p>
    <w:p w14:paraId="3F1FDCF7" w14:textId="77777777" w:rsidR="00D522A0" w:rsidRPr="00B93E07" w:rsidRDefault="00D522A0" w:rsidP="00780687">
      <w:pPr>
        <w:rPr>
          <w:rFonts w:ascii="Verdana" w:hAnsi="Verdana"/>
          <w:i/>
          <w:color w:val="333333"/>
          <w:sz w:val="18"/>
          <w:szCs w:val="18"/>
        </w:rPr>
      </w:pPr>
    </w:p>
    <w:p w14:paraId="7FBEDC62" w14:textId="77777777" w:rsidR="00743581" w:rsidRPr="00B93E07" w:rsidRDefault="00743581" w:rsidP="00780687">
      <w:pPr>
        <w:sectPr w:rsidR="00743581" w:rsidRPr="00B93E07" w:rsidSect="00780687">
          <w:headerReference w:type="default" r:id="rId23"/>
          <w:footerReference w:type="default" r:id="rId24"/>
          <w:pgSz w:w="11906" w:h="16838"/>
          <w:pgMar w:top="720" w:right="720" w:bottom="720" w:left="720" w:header="708" w:footer="907" w:gutter="0"/>
          <w:cols w:space="708"/>
          <w:docGrid w:linePitch="360"/>
        </w:sectPr>
      </w:pPr>
    </w:p>
    <w:p w14:paraId="564A5C13" w14:textId="27B8A88B" w:rsidR="00D45071" w:rsidRPr="00D45071" w:rsidRDefault="00743581" w:rsidP="00780687">
      <w:r w:rsidRPr="00B93E07">
        <w:rPr>
          <w:rFonts w:ascii="Times New Roman" w:hAnsi="Times New Roman" w:cs="Times New Roman"/>
          <w:noProof/>
          <w:sz w:val="24"/>
          <w:lang w:eastAsia="en-AU"/>
        </w:rPr>
        <w:lastRenderedPageBreak/>
        <mc:AlternateContent>
          <mc:Choice Requires="wps">
            <w:drawing>
              <wp:anchor distT="0" distB="0" distL="114300" distR="114300" simplePos="0" relativeHeight="251662336" behindDoc="0" locked="0" layoutInCell="1" allowOverlap="1" wp14:anchorId="3A0D4DFD" wp14:editId="17C5A867">
                <wp:simplePos x="0" y="0"/>
                <wp:positionH relativeFrom="column">
                  <wp:posOffset>-436245</wp:posOffset>
                </wp:positionH>
                <wp:positionV relativeFrom="paragraph">
                  <wp:posOffset>9024620</wp:posOffset>
                </wp:positionV>
                <wp:extent cx="7539355" cy="321310"/>
                <wp:effectExtent l="0" t="0" r="0" b="0"/>
                <wp:wrapTight wrapText="bothSides">
                  <wp:wrapPolygon edited="0">
                    <wp:start x="109" y="3842"/>
                    <wp:lineTo x="109" y="17929"/>
                    <wp:lineTo x="21394" y="17929"/>
                    <wp:lineTo x="21394" y="3842"/>
                    <wp:lineTo x="109" y="3842"/>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93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C046" w14:textId="629EC307" w:rsidR="00326693" w:rsidRDefault="00326693" w:rsidP="00743581">
                            <w:pPr>
                              <w:jc w:val="center"/>
                              <w:rPr>
                                <w:rFonts w:ascii="Calibri Light" w:hAnsi="Calibri Light"/>
                                <w:color w:val="FFFFFF" w:themeColor="background1"/>
                                <w:sz w:val="14"/>
                                <w:szCs w:val="13"/>
                              </w:rPr>
                            </w:pPr>
                            <w:r>
                              <w:rPr>
                                <w:rFonts w:ascii="Calibri Light" w:hAnsi="Calibri Light"/>
                                <w:color w:val="FFFFFF" w:themeColor="background1"/>
                                <w:sz w:val="14"/>
                                <w:szCs w:val="13"/>
                              </w:rPr>
                              <w:t xml:space="preserve">2351_0919 CRICOS No 00881F   RTO No 0260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A0D4DFD" id="_x0000_t202" coordsize="21600,21600" o:spt="202" path="m,l,21600r21600,l21600,xe">
                <v:stroke joinstyle="miter"/>
                <v:path gradientshapeok="t" o:connecttype="rect"/>
              </v:shapetype>
              <v:shape id="Text Box 12" o:spid="_x0000_s1026" type="#_x0000_t202" style="position:absolute;margin-left:-34.35pt;margin-top:710.6pt;width:593.65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" filled="f" stroked="f">
                <v:path arrowok="t"/>
                <v:textbox inset=",7.2pt,,7.2pt">
                  <w:txbxContent>
                    <w:p w14:paraId="2B75C046" w14:textId="629EC307" w:rsidR="00326693" w:rsidRDefault="00326693" w:rsidP="00743581">
                      <w:pPr>
                        <w:jc w:val="center"/>
                        <w:rPr>
                          <w:rFonts w:ascii="Calibri Light" w:hAnsi="Calibri Light"/>
                          <w:color w:val="FFFFFF" w:themeColor="background1"/>
                          <w:sz w:val="14"/>
                          <w:szCs w:val="13"/>
                        </w:rPr>
                      </w:pPr>
                      <w:r>
                        <w:rPr>
                          <w:rFonts w:ascii="Calibri Light" w:hAnsi="Calibri Light"/>
                          <w:color w:val="FFFFFF" w:themeColor="background1"/>
                          <w:sz w:val="14"/>
                          <w:szCs w:val="13"/>
                        </w:rPr>
                        <w:t xml:space="preserve">2351_0919 CRICOS No 00881F   RTO No 0260 </w:t>
                      </w:r>
                    </w:p>
                  </w:txbxContent>
                </v:textbox>
                <w10:wrap type="tight"/>
              </v:shape>
            </w:pict>
          </mc:Fallback>
        </mc:AlternateContent>
      </w:r>
      <w:r w:rsidRPr="00B93E07">
        <w:rPr>
          <w:noProof/>
          <w:lang w:eastAsia="en-AU"/>
        </w:rPr>
        <w:drawing>
          <wp:anchor distT="0" distB="0" distL="114300" distR="114300" simplePos="0" relativeHeight="251660288" behindDoc="0" locked="0" layoutInCell="1" allowOverlap="1" wp14:anchorId="3800D2FF" wp14:editId="0C7273CE">
            <wp:simplePos x="0" y="0"/>
            <wp:positionH relativeFrom="margin">
              <wp:posOffset>746567</wp:posOffset>
            </wp:positionH>
            <wp:positionV relativeFrom="paragraph">
              <wp:posOffset>8510215</wp:posOffset>
            </wp:positionV>
            <wp:extent cx="5295900" cy="495300"/>
            <wp:effectExtent l="0" t="0" r="0" b="0"/>
            <wp:wrapNone/>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5">
                      <a:extLst>
                        <a:ext uri="{28A0092B-C50C-407E-A947-70E740481C1C}">
                          <a14:useLocalDpi xmlns:a14="http://schemas.microsoft.com/office/drawing/2010/main" val="0"/>
                        </a:ext>
                      </a:extLst>
                    </a:blip>
                    <a:stretch>
                      <a:fillRect/>
                    </a:stretch>
                  </pic:blipFill>
                  <pic:spPr>
                    <a:xfrm>
                      <a:off x="0" y="0"/>
                      <a:ext cx="5295900" cy="495300"/>
                    </a:xfrm>
                    <a:prstGeom prst="rect">
                      <a:avLst/>
                    </a:prstGeom>
                  </pic:spPr>
                </pic:pic>
              </a:graphicData>
            </a:graphic>
          </wp:anchor>
        </w:drawing>
      </w:r>
      <w:r w:rsidRPr="00B93E07">
        <w:rPr>
          <w:noProof/>
          <w:lang w:eastAsia="en-AU"/>
        </w:rPr>
        <mc:AlternateContent>
          <mc:Choice Requires="wps">
            <w:drawing>
              <wp:anchor distT="0" distB="0" distL="114300" distR="114300" simplePos="0" relativeHeight="251659264" behindDoc="1" locked="0" layoutInCell="1" allowOverlap="1" wp14:anchorId="126C9F34" wp14:editId="695B2321">
                <wp:simplePos x="0" y="0"/>
                <wp:positionH relativeFrom="page">
                  <wp:posOffset>0</wp:posOffset>
                </wp:positionH>
                <wp:positionV relativeFrom="paragraph">
                  <wp:posOffset>-659848</wp:posOffset>
                </wp:positionV>
                <wp:extent cx="7750810" cy="11388256"/>
                <wp:effectExtent l="0" t="0" r="2540" b="3810"/>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0810" cy="11388256"/>
                        </a:xfrm>
                        <a:prstGeom prst="rect">
                          <a:avLst/>
                        </a:prstGeom>
                        <a:solidFill>
                          <a:srgbClr val="1B4298"/>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24B826" id="Rectangle 5" o:spid="_x0000_s1026" style="position:absolute;margin-left:0;margin-top:-51.95pt;width:610.3pt;height:896.7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" fillcolor="#1b4298" stroked="f" strokecolor="#4a7ebb" strokeweight="1.5pt">
                <v:shadow opacity="22938f" offset="0"/>
                <v:path arrowok="t"/>
                <v:textbox inset=",7.2pt,,7.2pt"/>
                <w10:wrap anchorx="page"/>
              </v:rect>
            </w:pict>
          </mc:Fallback>
        </mc:AlternateContent>
      </w:r>
    </w:p>
    <w:sectPr w:rsidR="00D45071" w:rsidRPr="00D45071" w:rsidSect="00406C0E">
      <w:headerReference w:type="default" r:id="rId26"/>
      <w:footerReference w:type="default" r:id="rId27"/>
      <w:pgSz w:w="11906" w:h="16838"/>
      <w:pgMar w:top="720" w:right="720" w:bottom="720" w:left="720" w:header="70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4ECE8" w14:textId="77777777" w:rsidR="007C395F" w:rsidRDefault="007C395F" w:rsidP="00555CFA">
      <w:pPr>
        <w:spacing w:after="0" w:line="240" w:lineRule="auto"/>
      </w:pPr>
      <w:r>
        <w:separator/>
      </w:r>
    </w:p>
  </w:endnote>
  <w:endnote w:type="continuationSeparator" w:id="0">
    <w:p w14:paraId="168D2AB8" w14:textId="77777777" w:rsidR="007C395F" w:rsidRDefault="007C395F" w:rsidP="0055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D5B83" w14:textId="28206A14" w:rsidR="00326693" w:rsidRPr="00406C0E" w:rsidRDefault="00326693" w:rsidP="00406C0E">
    <w:pPr>
      <w:pStyle w:val="Footer"/>
      <w:jc w:val="center"/>
      <w:rPr>
        <w:sz w:val="20"/>
      </w:rPr>
    </w:pPr>
    <w:r>
      <w:rPr>
        <w:noProof/>
        <w:lang w:eastAsia="en-AU"/>
      </w:rPr>
      <w:drawing>
        <wp:anchor distT="0" distB="0" distL="114300" distR="114300" simplePos="0" relativeHeight="251659264" behindDoc="0" locked="0" layoutInCell="1" allowOverlap="1" wp14:anchorId="6D66F60F" wp14:editId="4769C0F4">
          <wp:simplePos x="0" y="0"/>
          <wp:positionH relativeFrom="margin">
            <wp:posOffset>3994330</wp:posOffset>
          </wp:positionH>
          <wp:positionV relativeFrom="paragraph">
            <wp:posOffset>-348118</wp:posOffset>
          </wp:positionV>
          <wp:extent cx="3068385" cy="59413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sholm VIEA email banner_20203 Premier onl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80380" cy="59646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6191" behindDoc="0" locked="0" layoutInCell="1" allowOverlap="1" wp14:anchorId="3CD279E4" wp14:editId="3A582B9A">
          <wp:simplePos x="0" y="0"/>
          <wp:positionH relativeFrom="page">
            <wp:posOffset>-79513</wp:posOffset>
          </wp:positionH>
          <wp:positionV relativeFrom="paragraph">
            <wp:posOffset>271752</wp:posOffset>
          </wp:positionV>
          <wp:extent cx="7639940" cy="572632"/>
          <wp:effectExtent l="0" t="0" r="0" b="0"/>
          <wp:wrapNone/>
          <wp:docPr id="6" name="Picture 6" descr="Image-148.jpg"/>
          <wp:cNvGraphicFramePr/>
          <a:graphic xmlns:a="http://schemas.openxmlformats.org/drawingml/2006/main">
            <a:graphicData uri="http://schemas.openxmlformats.org/drawingml/2006/picture">
              <pic:pic xmlns:pic="http://schemas.openxmlformats.org/drawingml/2006/picture">
                <pic:nvPicPr>
                  <pic:cNvPr id="19" name="Picture 19" descr="Image-148.jpg"/>
                  <pic:cNvPicPr/>
                </pic:nvPicPr>
                <pic:blipFill>
                  <a:blip r:embed="rId2">
                    <a:extLst>
                      <a:ext uri="{28A0092B-C50C-407E-A947-70E740481C1C}">
                        <a14:useLocalDpi xmlns:a14="http://schemas.microsoft.com/office/drawing/2010/main" val="0"/>
                      </a:ext>
                    </a:extLst>
                  </a:blip>
                  <a:stretch>
                    <a:fillRect/>
                  </a:stretch>
                </pic:blipFill>
                <pic:spPr>
                  <a:xfrm>
                    <a:off x="0" y="0"/>
                    <a:ext cx="7741866" cy="580272"/>
                  </a:xfrm>
                  <a:prstGeom prst="rect">
                    <a:avLst/>
                  </a:prstGeom>
                </pic:spPr>
              </pic:pic>
            </a:graphicData>
          </a:graphic>
          <wp14:sizeRelH relativeFrom="margin">
            <wp14:pctWidth>0</wp14:pctWidth>
          </wp14:sizeRelH>
          <wp14:sizeRelV relativeFrom="margin">
            <wp14:pctHeight>0</wp14:pctHeight>
          </wp14:sizeRelV>
        </wp:anchor>
      </w:drawing>
    </w:r>
    <w:r w:rsidRPr="00743581">
      <w:rPr>
        <w:noProof/>
        <w:lang w:eastAsia="en-AU"/>
      </w:rPr>
      <w:t xml:space="preserve"> </w:t>
    </w:r>
    <w:r w:rsidRPr="00406C0E">
      <w:rPr>
        <w:noProof/>
        <w:sz w:val="20"/>
        <w:lang w:eastAsia="en-AU"/>
      </w:rPr>
      <w:t xml:space="preserve">Page </w:t>
    </w:r>
    <w:r w:rsidRPr="00406C0E">
      <w:rPr>
        <w:noProof/>
        <w:sz w:val="20"/>
        <w:lang w:eastAsia="en-AU"/>
      </w:rPr>
      <w:fldChar w:fldCharType="begin"/>
    </w:r>
    <w:r w:rsidRPr="00406C0E">
      <w:rPr>
        <w:noProof/>
        <w:sz w:val="20"/>
        <w:lang w:eastAsia="en-AU"/>
      </w:rPr>
      <w:instrText xml:space="preserve"> PAGE   \* MERGEFORMAT </w:instrText>
    </w:r>
    <w:r w:rsidRPr="00406C0E">
      <w:rPr>
        <w:noProof/>
        <w:sz w:val="20"/>
        <w:lang w:eastAsia="en-AU"/>
      </w:rPr>
      <w:fldChar w:fldCharType="separate"/>
    </w:r>
    <w:r w:rsidR="00B93E07">
      <w:rPr>
        <w:noProof/>
        <w:sz w:val="20"/>
        <w:lang w:eastAsia="en-AU"/>
      </w:rPr>
      <w:t>5</w:t>
    </w:r>
    <w:r w:rsidRPr="00406C0E">
      <w:rPr>
        <w:noProof/>
        <w:sz w:val="20"/>
        <w:lang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6F826" w14:textId="7CDB0B73" w:rsidR="00326693" w:rsidRPr="00406C0E" w:rsidRDefault="00326693" w:rsidP="00406C0E">
    <w:pPr>
      <w:pStyle w:val="Footer"/>
      <w:jc w:val="center"/>
      <w:rPr>
        <w:sz w:val="20"/>
      </w:rPr>
    </w:pPr>
    <w:r>
      <w:rPr>
        <w:rFonts w:ascii="Times New Roman" w:hAnsi="Times New Roman" w:cs="Times New Roman"/>
        <w:noProof/>
        <w:sz w:val="24"/>
        <w:lang w:eastAsia="en-AU"/>
      </w:rPr>
      <mc:AlternateContent>
        <mc:Choice Requires="wps">
          <w:drawing>
            <wp:anchor distT="0" distB="0" distL="114300" distR="114300" simplePos="0" relativeHeight="251666432" behindDoc="0" locked="0" layoutInCell="1" allowOverlap="1" wp14:anchorId="5A8D7B40" wp14:editId="51A7B683">
              <wp:simplePos x="0" y="0"/>
              <wp:positionH relativeFrom="column">
                <wp:posOffset>7620</wp:posOffset>
              </wp:positionH>
              <wp:positionV relativeFrom="paragraph">
                <wp:posOffset>-688975</wp:posOffset>
              </wp:positionV>
              <wp:extent cx="7539355" cy="488315"/>
              <wp:effectExtent l="0" t="0" r="0" b="0"/>
              <wp:wrapTight wrapText="bothSides">
                <wp:wrapPolygon edited="0">
                  <wp:start x="109" y="2528"/>
                  <wp:lineTo x="109" y="18538"/>
                  <wp:lineTo x="21394" y="18538"/>
                  <wp:lineTo x="21394" y="2528"/>
                  <wp:lineTo x="109" y="2528"/>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935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A2238" w14:textId="77777777" w:rsidR="00326693" w:rsidRDefault="00326693" w:rsidP="00743581">
                          <w:pPr>
                            <w:jc w:val="center"/>
                            <w:rPr>
                              <w:rFonts w:ascii="Calibri Light" w:hAnsi="Calibri Light"/>
                              <w:color w:val="FFFFFF" w:themeColor="background1"/>
                              <w:sz w:val="14"/>
                              <w:szCs w:val="13"/>
                            </w:rPr>
                          </w:pPr>
                          <w:r>
                            <w:rPr>
                              <w:rFonts w:ascii="Calibri Light" w:hAnsi="Calibri Light"/>
                              <w:color w:val="FFFFFF" w:themeColor="background1"/>
                              <w:sz w:val="14"/>
                              <w:szCs w:val="13"/>
                            </w:rPr>
                            <w:t>2351_0919 CRICOS No 00881F   RTO No 0260. Training is deliver with Victorian and Commonwealth Government funding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8D7B40" id="_x0000_t202" coordsize="21600,21600" o:spt="202" path="m,l,21600r21600,l21600,xe">
              <v:stroke joinstyle="miter"/>
              <v:path gradientshapeok="t" o:connecttype="rect"/>
            </v:shapetype>
            <v:shape id="Text Box 51" o:spid="_x0000_s1027" type="#_x0000_t202" style="position:absolute;left:0;text-align:left;margin-left:.6pt;margin-top:-54.25pt;width:593.6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" filled="f" stroked="f">
              <v:path arrowok="t"/>
              <v:textbox inset=",7.2pt,,7.2pt">
                <w:txbxContent>
                  <w:p w14:paraId="190A2238" w14:textId="77777777" w:rsidR="00326693" w:rsidRDefault="00326693" w:rsidP="00743581">
                    <w:pPr>
                      <w:jc w:val="center"/>
                      <w:rPr>
                        <w:rFonts w:ascii="Calibri Light" w:hAnsi="Calibri Light"/>
                        <w:color w:val="FFFFFF" w:themeColor="background1"/>
                        <w:sz w:val="14"/>
                        <w:szCs w:val="13"/>
                      </w:rPr>
                    </w:pPr>
                    <w:r>
                      <w:rPr>
                        <w:rFonts w:ascii="Calibri Light" w:hAnsi="Calibri Light"/>
                        <w:color w:val="FFFFFF" w:themeColor="background1"/>
                        <w:sz w:val="14"/>
                        <w:szCs w:val="13"/>
                      </w:rPr>
                      <w:t>2351_0919 CRICOS No 00881F   RTO No 0260. Training is deliver with Victorian and Commonwealth Government funding</w:t>
                    </w:r>
                  </w:p>
                </w:txbxContent>
              </v:textbox>
              <w10:wrap type="tight"/>
            </v:shape>
          </w:pict>
        </mc:Fallback>
      </mc:AlternateContent>
    </w:r>
    <w:r>
      <w:rPr>
        <w:noProof/>
        <w:lang w:eastAsia="en-AU"/>
      </w:rPr>
      <w:drawing>
        <wp:anchor distT="0" distB="0" distL="114300" distR="114300" simplePos="0" relativeHeight="251667456" behindDoc="0" locked="0" layoutInCell="1" allowOverlap="1" wp14:anchorId="00BE2124" wp14:editId="61ECB9FB">
          <wp:simplePos x="0" y="0"/>
          <wp:positionH relativeFrom="margin">
            <wp:posOffset>954736</wp:posOffset>
          </wp:positionH>
          <wp:positionV relativeFrom="margin">
            <wp:posOffset>8012707</wp:posOffset>
          </wp:positionV>
          <wp:extent cx="5295900" cy="495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495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384" behindDoc="0" locked="0" layoutInCell="1" allowOverlap="1" wp14:anchorId="50AA957B" wp14:editId="3B357B0E">
          <wp:simplePos x="0" y="0"/>
          <wp:positionH relativeFrom="margin">
            <wp:posOffset>3994330</wp:posOffset>
          </wp:positionH>
          <wp:positionV relativeFrom="paragraph">
            <wp:posOffset>-348118</wp:posOffset>
          </wp:positionV>
          <wp:extent cx="3068385" cy="59413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sholm VIEA email banner_20203 Premier onl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80380" cy="596462"/>
                  </a:xfrm>
                  <a:prstGeom prst="rect">
                    <a:avLst/>
                  </a:prstGeom>
                </pic:spPr>
              </pic:pic>
            </a:graphicData>
          </a:graphic>
          <wp14:sizeRelH relativeFrom="margin">
            <wp14:pctWidth>0</wp14:pctWidth>
          </wp14:sizeRelH>
          <wp14:sizeRelV relativeFrom="margin">
            <wp14:pctHeight>0</wp14:pctHeight>
          </wp14:sizeRelV>
        </wp:anchor>
      </w:drawing>
    </w:r>
    <w:r w:rsidRPr="00406C0E">
      <w:rPr>
        <w:noProof/>
        <w:sz w:val="20"/>
        <w:lang w:eastAsia="en-AU"/>
      </w:rPr>
      <w:t xml:space="preserve">Page </w:t>
    </w:r>
    <w:r w:rsidRPr="00406C0E">
      <w:rPr>
        <w:noProof/>
        <w:sz w:val="20"/>
        <w:lang w:eastAsia="en-AU"/>
      </w:rPr>
      <w:fldChar w:fldCharType="begin"/>
    </w:r>
    <w:r w:rsidRPr="00406C0E">
      <w:rPr>
        <w:noProof/>
        <w:sz w:val="20"/>
        <w:lang w:eastAsia="en-AU"/>
      </w:rPr>
      <w:instrText xml:space="preserve"> PAGE   \* MERGEFORMAT </w:instrText>
    </w:r>
    <w:r w:rsidRPr="00406C0E">
      <w:rPr>
        <w:noProof/>
        <w:sz w:val="20"/>
        <w:lang w:eastAsia="en-AU"/>
      </w:rPr>
      <w:fldChar w:fldCharType="separate"/>
    </w:r>
    <w:r w:rsidR="00B93E07">
      <w:rPr>
        <w:noProof/>
        <w:sz w:val="20"/>
        <w:lang w:eastAsia="en-AU"/>
      </w:rPr>
      <w:t>9</w:t>
    </w:r>
    <w:r w:rsidRPr="00406C0E">
      <w:rPr>
        <w:noProof/>
        <w:sz w:val="20"/>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31233" w14:textId="77777777" w:rsidR="007C395F" w:rsidRDefault="007C395F" w:rsidP="00555CFA">
      <w:pPr>
        <w:spacing w:after="0" w:line="240" w:lineRule="auto"/>
      </w:pPr>
      <w:r>
        <w:separator/>
      </w:r>
    </w:p>
  </w:footnote>
  <w:footnote w:type="continuationSeparator" w:id="0">
    <w:p w14:paraId="5487FF78" w14:textId="77777777" w:rsidR="007C395F" w:rsidRDefault="007C395F" w:rsidP="00555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4F004" w14:textId="2D25C39B" w:rsidR="00326693" w:rsidRDefault="00326693">
    <w:pPr>
      <w:pStyle w:val="Header"/>
    </w:pPr>
    <w:r>
      <w:rPr>
        <w:noProof/>
        <w:lang w:eastAsia="en-AU"/>
      </w:rPr>
      <w:drawing>
        <wp:anchor distT="0" distB="0" distL="114300" distR="114300" simplePos="0" relativeHeight="251660288" behindDoc="1" locked="0" layoutInCell="1" allowOverlap="1" wp14:anchorId="045E5992" wp14:editId="3B5F5F66">
          <wp:simplePos x="0" y="0"/>
          <wp:positionH relativeFrom="page">
            <wp:align>left</wp:align>
          </wp:positionH>
          <wp:positionV relativeFrom="paragraph">
            <wp:posOffset>-433677</wp:posOffset>
          </wp:positionV>
          <wp:extent cx="7760473" cy="572757"/>
          <wp:effectExtent l="0" t="0" r="0" b="0"/>
          <wp:wrapNone/>
          <wp:docPr id="19" name="Picture 19" descr="Image-148.jpg"/>
          <wp:cNvGraphicFramePr/>
          <a:graphic xmlns:a="http://schemas.openxmlformats.org/drawingml/2006/main">
            <a:graphicData uri="http://schemas.openxmlformats.org/drawingml/2006/picture">
              <pic:pic xmlns:pic="http://schemas.openxmlformats.org/drawingml/2006/picture">
                <pic:nvPicPr>
                  <pic:cNvPr id="19" name="Picture 19" descr="Image-148.jpg"/>
                  <pic:cNvPicPr/>
                </pic:nvPicPr>
                <pic:blipFill>
                  <a:blip r:embed="rId1">
                    <a:extLst>
                      <a:ext uri="{28A0092B-C50C-407E-A947-70E740481C1C}">
                        <a14:useLocalDpi xmlns:a14="http://schemas.microsoft.com/office/drawing/2010/main" val="0"/>
                      </a:ext>
                    </a:extLst>
                  </a:blip>
                  <a:stretch>
                    <a:fillRect/>
                  </a:stretch>
                </pic:blipFill>
                <pic:spPr>
                  <a:xfrm>
                    <a:off x="0" y="0"/>
                    <a:ext cx="7785987" cy="574640"/>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22940" w14:textId="5288CB1B" w:rsidR="00326693" w:rsidRDefault="003266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5197"/>
    <w:multiLevelType w:val="hybridMultilevel"/>
    <w:tmpl w:val="86A0503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0CE6155A"/>
    <w:multiLevelType w:val="hybridMultilevel"/>
    <w:tmpl w:val="C8B42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200FC5"/>
    <w:multiLevelType w:val="hybridMultilevel"/>
    <w:tmpl w:val="DBECADA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3224333"/>
    <w:multiLevelType w:val="hybridMultilevel"/>
    <w:tmpl w:val="E2FC8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061AB0"/>
    <w:multiLevelType w:val="hybridMultilevel"/>
    <w:tmpl w:val="86A0503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 w15:restartNumberingAfterBreak="0">
    <w:nsid w:val="1FD85A35"/>
    <w:multiLevelType w:val="hybridMultilevel"/>
    <w:tmpl w:val="72DAB4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9F5527F"/>
    <w:multiLevelType w:val="hybridMultilevel"/>
    <w:tmpl w:val="4EC441C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636E4A07"/>
    <w:multiLevelType w:val="hybridMultilevel"/>
    <w:tmpl w:val="40A2F8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42E17B0"/>
    <w:multiLevelType w:val="hybridMultilevel"/>
    <w:tmpl w:val="CA56C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A83017E"/>
    <w:multiLevelType w:val="hybridMultilevel"/>
    <w:tmpl w:val="6966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931A6F"/>
    <w:multiLevelType w:val="hybridMultilevel"/>
    <w:tmpl w:val="83FA9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CEF3396"/>
    <w:multiLevelType w:val="hybridMultilevel"/>
    <w:tmpl w:val="94342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11"/>
  </w:num>
  <w:num w:numId="5">
    <w:abstractNumId w:val="5"/>
  </w:num>
  <w:num w:numId="6">
    <w:abstractNumId w:val="5"/>
  </w:num>
  <w:num w:numId="7">
    <w:abstractNumId w:val="10"/>
  </w:num>
  <w:num w:numId="8">
    <w:abstractNumId w:val="9"/>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
  </w:num>
  <w:num w:numId="13">
    <w:abstractNumId w:val="4"/>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96A"/>
    <w:rsid w:val="000008F5"/>
    <w:rsid w:val="000219B3"/>
    <w:rsid w:val="00031D35"/>
    <w:rsid w:val="00043AD7"/>
    <w:rsid w:val="00051005"/>
    <w:rsid w:val="0006663C"/>
    <w:rsid w:val="000672BB"/>
    <w:rsid w:val="0009295A"/>
    <w:rsid w:val="00093582"/>
    <w:rsid w:val="00096FCE"/>
    <w:rsid w:val="000D586D"/>
    <w:rsid w:val="00111601"/>
    <w:rsid w:val="001320E6"/>
    <w:rsid w:val="00146BC8"/>
    <w:rsid w:val="001503D3"/>
    <w:rsid w:val="00150FA9"/>
    <w:rsid w:val="001557F7"/>
    <w:rsid w:val="001D5024"/>
    <w:rsid w:val="001E3F26"/>
    <w:rsid w:val="001F2F70"/>
    <w:rsid w:val="00204988"/>
    <w:rsid w:val="00262871"/>
    <w:rsid w:val="0028731D"/>
    <w:rsid w:val="002A11A3"/>
    <w:rsid w:val="002A23F3"/>
    <w:rsid w:val="002A769D"/>
    <w:rsid w:val="002C4AF3"/>
    <w:rsid w:val="002D4462"/>
    <w:rsid w:val="00326693"/>
    <w:rsid w:val="00337973"/>
    <w:rsid w:val="00344AC5"/>
    <w:rsid w:val="00346BA2"/>
    <w:rsid w:val="00374A03"/>
    <w:rsid w:val="003B0BF2"/>
    <w:rsid w:val="003D65F0"/>
    <w:rsid w:val="003E358F"/>
    <w:rsid w:val="003F4A8A"/>
    <w:rsid w:val="00406C0E"/>
    <w:rsid w:val="004124DF"/>
    <w:rsid w:val="00432B28"/>
    <w:rsid w:val="0045353F"/>
    <w:rsid w:val="004838CF"/>
    <w:rsid w:val="004872D5"/>
    <w:rsid w:val="0049006D"/>
    <w:rsid w:val="004B2CF4"/>
    <w:rsid w:val="004F5F59"/>
    <w:rsid w:val="00501377"/>
    <w:rsid w:val="00535481"/>
    <w:rsid w:val="005462D8"/>
    <w:rsid w:val="00555CFA"/>
    <w:rsid w:val="00555E95"/>
    <w:rsid w:val="0057746B"/>
    <w:rsid w:val="005838EE"/>
    <w:rsid w:val="00596D76"/>
    <w:rsid w:val="005A0DB1"/>
    <w:rsid w:val="005A2C14"/>
    <w:rsid w:val="005B1EC7"/>
    <w:rsid w:val="005C38C2"/>
    <w:rsid w:val="005F581E"/>
    <w:rsid w:val="006046B0"/>
    <w:rsid w:val="00664A26"/>
    <w:rsid w:val="006752F1"/>
    <w:rsid w:val="006861A1"/>
    <w:rsid w:val="006C1E1E"/>
    <w:rsid w:val="006D1434"/>
    <w:rsid w:val="00726A83"/>
    <w:rsid w:val="00730D8A"/>
    <w:rsid w:val="00743581"/>
    <w:rsid w:val="00780687"/>
    <w:rsid w:val="007C395F"/>
    <w:rsid w:val="007F4E66"/>
    <w:rsid w:val="008202BC"/>
    <w:rsid w:val="00830B89"/>
    <w:rsid w:val="00841B8C"/>
    <w:rsid w:val="00843BC0"/>
    <w:rsid w:val="00864CEB"/>
    <w:rsid w:val="00871B4B"/>
    <w:rsid w:val="008863A0"/>
    <w:rsid w:val="008D096A"/>
    <w:rsid w:val="008D3B43"/>
    <w:rsid w:val="008F5ADA"/>
    <w:rsid w:val="009008A9"/>
    <w:rsid w:val="00977996"/>
    <w:rsid w:val="00994A57"/>
    <w:rsid w:val="009B6B18"/>
    <w:rsid w:val="009C349B"/>
    <w:rsid w:val="009F2563"/>
    <w:rsid w:val="00A07486"/>
    <w:rsid w:val="00A32D6E"/>
    <w:rsid w:val="00A3663E"/>
    <w:rsid w:val="00A4186A"/>
    <w:rsid w:val="00A501EB"/>
    <w:rsid w:val="00A65E27"/>
    <w:rsid w:val="00AB4E8C"/>
    <w:rsid w:val="00AC684C"/>
    <w:rsid w:val="00AE179B"/>
    <w:rsid w:val="00B05A66"/>
    <w:rsid w:val="00B27421"/>
    <w:rsid w:val="00B4410C"/>
    <w:rsid w:val="00B45B1A"/>
    <w:rsid w:val="00B479A7"/>
    <w:rsid w:val="00B80D97"/>
    <w:rsid w:val="00B855F2"/>
    <w:rsid w:val="00B87580"/>
    <w:rsid w:val="00B87730"/>
    <w:rsid w:val="00B93E07"/>
    <w:rsid w:val="00BA603E"/>
    <w:rsid w:val="00BB037A"/>
    <w:rsid w:val="00BB50E3"/>
    <w:rsid w:val="00BF1B35"/>
    <w:rsid w:val="00C15C37"/>
    <w:rsid w:val="00C267CC"/>
    <w:rsid w:val="00C37C4C"/>
    <w:rsid w:val="00CE54B2"/>
    <w:rsid w:val="00D35780"/>
    <w:rsid w:val="00D45071"/>
    <w:rsid w:val="00D522A0"/>
    <w:rsid w:val="00D5419F"/>
    <w:rsid w:val="00DA45EF"/>
    <w:rsid w:val="00DA4BE1"/>
    <w:rsid w:val="00DE0F93"/>
    <w:rsid w:val="00DE3704"/>
    <w:rsid w:val="00DE529B"/>
    <w:rsid w:val="00E275D5"/>
    <w:rsid w:val="00E44DAB"/>
    <w:rsid w:val="00E52AFF"/>
    <w:rsid w:val="00EA0635"/>
    <w:rsid w:val="00EA6D6E"/>
    <w:rsid w:val="00EC4EB1"/>
    <w:rsid w:val="00ED23B6"/>
    <w:rsid w:val="00F35AFD"/>
    <w:rsid w:val="00F7016A"/>
    <w:rsid w:val="00F71B91"/>
    <w:rsid w:val="00F81D88"/>
    <w:rsid w:val="00FA5E0D"/>
    <w:rsid w:val="00FE2F8D"/>
    <w:rsid w:val="00FF68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3D206"/>
  <w15:chartTrackingRefBased/>
  <w15:docId w15:val="{5921CAF4-1480-49C3-AD4A-3D5810884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96A"/>
  </w:style>
  <w:style w:type="paragraph" w:styleId="Heading1">
    <w:name w:val="heading 1"/>
    <w:basedOn w:val="Normal"/>
    <w:next w:val="Normal"/>
    <w:link w:val="Heading1Char"/>
    <w:uiPriority w:val="9"/>
    <w:qFormat/>
    <w:rsid w:val="008D096A"/>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8D096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D096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D096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D096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D096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D096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D096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D096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96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8D096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D096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D096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D096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D096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D096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D096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D096A"/>
    <w:rPr>
      <w:b/>
      <w:bCs/>
      <w:i/>
      <w:iCs/>
    </w:rPr>
  </w:style>
  <w:style w:type="paragraph" w:styleId="Caption">
    <w:name w:val="caption"/>
    <w:basedOn w:val="Normal"/>
    <w:next w:val="Normal"/>
    <w:uiPriority w:val="35"/>
    <w:semiHidden/>
    <w:unhideWhenUsed/>
    <w:qFormat/>
    <w:rsid w:val="008D096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D096A"/>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D096A"/>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D096A"/>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D096A"/>
    <w:rPr>
      <w:color w:val="44546A" w:themeColor="text2"/>
      <w:sz w:val="28"/>
      <w:szCs w:val="28"/>
    </w:rPr>
  </w:style>
  <w:style w:type="character" w:styleId="Strong">
    <w:name w:val="Strong"/>
    <w:basedOn w:val="DefaultParagraphFont"/>
    <w:uiPriority w:val="22"/>
    <w:qFormat/>
    <w:rsid w:val="008D096A"/>
    <w:rPr>
      <w:b/>
      <w:bCs/>
    </w:rPr>
  </w:style>
  <w:style w:type="character" w:styleId="Emphasis">
    <w:name w:val="Emphasis"/>
    <w:basedOn w:val="DefaultParagraphFont"/>
    <w:uiPriority w:val="20"/>
    <w:qFormat/>
    <w:rsid w:val="008D096A"/>
    <w:rPr>
      <w:i/>
      <w:iCs/>
      <w:color w:val="000000" w:themeColor="text1"/>
    </w:rPr>
  </w:style>
  <w:style w:type="paragraph" w:styleId="NoSpacing">
    <w:name w:val="No Spacing"/>
    <w:uiPriority w:val="1"/>
    <w:qFormat/>
    <w:rsid w:val="008D096A"/>
    <w:pPr>
      <w:spacing w:after="0" w:line="240" w:lineRule="auto"/>
    </w:pPr>
  </w:style>
  <w:style w:type="paragraph" w:styleId="Quote">
    <w:name w:val="Quote"/>
    <w:basedOn w:val="Normal"/>
    <w:next w:val="Normal"/>
    <w:link w:val="QuoteChar"/>
    <w:uiPriority w:val="29"/>
    <w:qFormat/>
    <w:rsid w:val="008D096A"/>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D096A"/>
    <w:rPr>
      <w:i/>
      <w:iCs/>
      <w:color w:val="7B7B7B" w:themeColor="accent3" w:themeShade="BF"/>
      <w:sz w:val="24"/>
      <w:szCs w:val="24"/>
    </w:rPr>
  </w:style>
  <w:style w:type="paragraph" w:styleId="IntenseQuote">
    <w:name w:val="Intense Quote"/>
    <w:basedOn w:val="Normal"/>
    <w:next w:val="Normal"/>
    <w:link w:val="IntenseQuoteChar"/>
    <w:uiPriority w:val="30"/>
    <w:qFormat/>
    <w:rsid w:val="008D096A"/>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8D096A"/>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8D096A"/>
    <w:rPr>
      <w:i/>
      <w:iCs/>
      <w:color w:val="595959" w:themeColor="text1" w:themeTint="A6"/>
    </w:rPr>
  </w:style>
  <w:style w:type="character" w:styleId="IntenseEmphasis">
    <w:name w:val="Intense Emphasis"/>
    <w:basedOn w:val="DefaultParagraphFont"/>
    <w:uiPriority w:val="21"/>
    <w:qFormat/>
    <w:rsid w:val="008D096A"/>
    <w:rPr>
      <w:b/>
      <w:bCs/>
      <w:i/>
      <w:iCs/>
      <w:color w:val="auto"/>
    </w:rPr>
  </w:style>
  <w:style w:type="character" w:styleId="SubtleReference">
    <w:name w:val="Subtle Reference"/>
    <w:basedOn w:val="DefaultParagraphFont"/>
    <w:uiPriority w:val="31"/>
    <w:qFormat/>
    <w:rsid w:val="008D096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D096A"/>
    <w:rPr>
      <w:b/>
      <w:bCs/>
      <w:caps w:val="0"/>
      <w:smallCaps/>
      <w:color w:val="auto"/>
      <w:spacing w:val="0"/>
      <w:u w:val="single"/>
    </w:rPr>
  </w:style>
  <w:style w:type="character" w:styleId="BookTitle">
    <w:name w:val="Book Title"/>
    <w:basedOn w:val="DefaultParagraphFont"/>
    <w:uiPriority w:val="33"/>
    <w:qFormat/>
    <w:rsid w:val="008D096A"/>
    <w:rPr>
      <w:b/>
      <w:bCs/>
      <w:caps w:val="0"/>
      <w:smallCaps/>
      <w:spacing w:val="0"/>
    </w:rPr>
  </w:style>
  <w:style w:type="paragraph" w:styleId="TOCHeading">
    <w:name w:val="TOC Heading"/>
    <w:basedOn w:val="Heading1"/>
    <w:next w:val="Normal"/>
    <w:uiPriority w:val="39"/>
    <w:semiHidden/>
    <w:unhideWhenUsed/>
    <w:qFormat/>
    <w:rsid w:val="008D096A"/>
    <w:pPr>
      <w:outlineLvl w:val="9"/>
    </w:pPr>
  </w:style>
  <w:style w:type="paragraph" w:styleId="ListParagraph">
    <w:name w:val="List Paragraph"/>
    <w:basedOn w:val="Normal"/>
    <w:uiPriority w:val="34"/>
    <w:qFormat/>
    <w:rsid w:val="00D45071"/>
    <w:pPr>
      <w:ind w:left="720"/>
      <w:contextualSpacing/>
    </w:pPr>
  </w:style>
  <w:style w:type="character" w:styleId="Hyperlink">
    <w:name w:val="Hyperlink"/>
    <w:basedOn w:val="DefaultParagraphFont"/>
    <w:uiPriority w:val="99"/>
    <w:unhideWhenUsed/>
    <w:rsid w:val="00555E95"/>
    <w:rPr>
      <w:color w:val="0563C1" w:themeColor="hyperlink"/>
      <w:u w:val="single"/>
    </w:rPr>
  </w:style>
  <w:style w:type="table" w:styleId="TableGrid">
    <w:name w:val="Table Grid"/>
    <w:basedOn w:val="TableNormal"/>
    <w:uiPriority w:val="39"/>
    <w:rsid w:val="00BB5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5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CFA"/>
  </w:style>
  <w:style w:type="paragraph" w:styleId="Footer">
    <w:name w:val="footer"/>
    <w:basedOn w:val="Normal"/>
    <w:link w:val="FooterChar"/>
    <w:uiPriority w:val="99"/>
    <w:unhideWhenUsed/>
    <w:rsid w:val="00555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CFA"/>
  </w:style>
  <w:style w:type="paragraph" w:styleId="BalloonText">
    <w:name w:val="Balloon Text"/>
    <w:basedOn w:val="Normal"/>
    <w:link w:val="BalloonTextChar"/>
    <w:uiPriority w:val="99"/>
    <w:semiHidden/>
    <w:unhideWhenUsed/>
    <w:rsid w:val="00EC4E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EB1"/>
    <w:rPr>
      <w:rFonts w:ascii="Segoe UI" w:hAnsi="Segoe UI" w:cs="Segoe UI"/>
      <w:sz w:val="18"/>
      <w:szCs w:val="18"/>
    </w:rPr>
  </w:style>
  <w:style w:type="paragraph" w:customStyle="1" w:styleId="Default">
    <w:name w:val="Default"/>
    <w:basedOn w:val="Normal"/>
    <w:rsid w:val="00ED23B6"/>
    <w:pPr>
      <w:autoSpaceDE w:val="0"/>
      <w:autoSpaceDN w:val="0"/>
      <w:spacing w:after="0" w:line="240" w:lineRule="auto"/>
    </w:pPr>
    <w:rPr>
      <w:rFonts w:ascii="Calibri" w:eastAsiaTheme="minorHAnsi" w:hAnsi="Calibri" w:cs="Calibri"/>
      <w:color w:val="000000"/>
      <w:sz w:val="24"/>
      <w:szCs w:val="24"/>
      <w:lang w:eastAsia="en-AU"/>
    </w:rPr>
  </w:style>
  <w:style w:type="character" w:styleId="CommentReference">
    <w:name w:val="annotation reference"/>
    <w:basedOn w:val="DefaultParagraphFont"/>
    <w:uiPriority w:val="99"/>
    <w:semiHidden/>
    <w:unhideWhenUsed/>
    <w:rsid w:val="00664A26"/>
    <w:rPr>
      <w:sz w:val="16"/>
      <w:szCs w:val="16"/>
    </w:rPr>
  </w:style>
  <w:style w:type="paragraph" w:styleId="CommentText">
    <w:name w:val="annotation text"/>
    <w:basedOn w:val="Normal"/>
    <w:link w:val="CommentTextChar"/>
    <w:uiPriority w:val="99"/>
    <w:semiHidden/>
    <w:unhideWhenUsed/>
    <w:rsid w:val="00664A26"/>
    <w:pPr>
      <w:spacing w:line="240" w:lineRule="auto"/>
    </w:pPr>
    <w:rPr>
      <w:sz w:val="20"/>
      <w:szCs w:val="20"/>
    </w:rPr>
  </w:style>
  <w:style w:type="character" w:customStyle="1" w:styleId="CommentTextChar">
    <w:name w:val="Comment Text Char"/>
    <w:basedOn w:val="DefaultParagraphFont"/>
    <w:link w:val="CommentText"/>
    <w:uiPriority w:val="99"/>
    <w:semiHidden/>
    <w:rsid w:val="00664A26"/>
    <w:rPr>
      <w:sz w:val="20"/>
      <w:szCs w:val="20"/>
    </w:rPr>
  </w:style>
  <w:style w:type="paragraph" w:styleId="CommentSubject">
    <w:name w:val="annotation subject"/>
    <w:basedOn w:val="CommentText"/>
    <w:next w:val="CommentText"/>
    <w:link w:val="CommentSubjectChar"/>
    <w:uiPriority w:val="99"/>
    <w:semiHidden/>
    <w:unhideWhenUsed/>
    <w:rsid w:val="00664A26"/>
    <w:rPr>
      <w:b/>
      <w:bCs/>
    </w:rPr>
  </w:style>
  <w:style w:type="character" w:customStyle="1" w:styleId="CommentSubjectChar">
    <w:name w:val="Comment Subject Char"/>
    <w:basedOn w:val="CommentTextChar"/>
    <w:link w:val="CommentSubject"/>
    <w:uiPriority w:val="99"/>
    <w:semiHidden/>
    <w:rsid w:val="00664A26"/>
    <w:rPr>
      <w:b/>
      <w:bCs/>
      <w:sz w:val="20"/>
      <w:szCs w:val="20"/>
    </w:rPr>
  </w:style>
  <w:style w:type="paragraph" w:styleId="Revision">
    <w:name w:val="Revision"/>
    <w:hidden/>
    <w:uiPriority w:val="99"/>
    <w:semiHidden/>
    <w:rsid w:val="00664A26"/>
    <w:pPr>
      <w:spacing w:after="0" w:line="240" w:lineRule="auto"/>
    </w:pPr>
  </w:style>
  <w:style w:type="character" w:styleId="FollowedHyperlink">
    <w:name w:val="FollowedHyperlink"/>
    <w:basedOn w:val="DefaultParagraphFont"/>
    <w:uiPriority w:val="99"/>
    <w:semiHidden/>
    <w:unhideWhenUsed/>
    <w:rsid w:val="00D522A0"/>
    <w:rPr>
      <w:color w:val="954F72" w:themeColor="followedHyperlink"/>
      <w:u w:val="single"/>
    </w:rPr>
  </w:style>
  <w:style w:type="paragraph" w:styleId="NormalWeb">
    <w:name w:val="Normal (Web)"/>
    <w:basedOn w:val="Normal"/>
    <w:uiPriority w:val="99"/>
    <w:unhideWhenUsed/>
    <w:rsid w:val="00B8773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50918">
      <w:bodyDiv w:val="1"/>
      <w:marLeft w:val="0"/>
      <w:marRight w:val="0"/>
      <w:marTop w:val="0"/>
      <w:marBottom w:val="0"/>
      <w:divBdr>
        <w:top w:val="none" w:sz="0" w:space="0" w:color="auto"/>
        <w:left w:val="none" w:sz="0" w:space="0" w:color="auto"/>
        <w:bottom w:val="none" w:sz="0" w:space="0" w:color="auto"/>
        <w:right w:val="none" w:sz="0" w:space="0" w:color="auto"/>
      </w:divBdr>
    </w:div>
    <w:div w:id="146939119">
      <w:bodyDiv w:val="1"/>
      <w:marLeft w:val="0"/>
      <w:marRight w:val="0"/>
      <w:marTop w:val="0"/>
      <w:marBottom w:val="0"/>
      <w:divBdr>
        <w:top w:val="none" w:sz="0" w:space="0" w:color="auto"/>
        <w:left w:val="none" w:sz="0" w:space="0" w:color="auto"/>
        <w:bottom w:val="none" w:sz="0" w:space="0" w:color="auto"/>
        <w:right w:val="none" w:sz="0" w:space="0" w:color="auto"/>
      </w:divBdr>
    </w:div>
    <w:div w:id="161163978">
      <w:bodyDiv w:val="1"/>
      <w:marLeft w:val="0"/>
      <w:marRight w:val="0"/>
      <w:marTop w:val="0"/>
      <w:marBottom w:val="0"/>
      <w:divBdr>
        <w:top w:val="none" w:sz="0" w:space="0" w:color="auto"/>
        <w:left w:val="none" w:sz="0" w:space="0" w:color="auto"/>
        <w:bottom w:val="none" w:sz="0" w:space="0" w:color="auto"/>
        <w:right w:val="none" w:sz="0" w:space="0" w:color="auto"/>
      </w:divBdr>
    </w:div>
    <w:div w:id="166141911">
      <w:bodyDiv w:val="1"/>
      <w:marLeft w:val="0"/>
      <w:marRight w:val="0"/>
      <w:marTop w:val="0"/>
      <w:marBottom w:val="0"/>
      <w:divBdr>
        <w:top w:val="none" w:sz="0" w:space="0" w:color="auto"/>
        <w:left w:val="none" w:sz="0" w:space="0" w:color="auto"/>
        <w:bottom w:val="none" w:sz="0" w:space="0" w:color="auto"/>
        <w:right w:val="none" w:sz="0" w:space="0" w:color="auto"/>
      </w:divBdr>
    </w:div>
    <w:div w:id="181745218">
      <w:bodyDiv w:val="1"/>
      <w:marLeft w:val="0"/>
      <w:marRight w:val="0"/>
      <w:marTop w:val="0"/>
      <w:marBottom w:val="0"/>
      <w:divBdr>
        <w:top w:val="none" w:sz="0" w:space="0" w:color="auto"/>
        <w:left w:val="none" w:sz="0" w:space="0" w:color="auto"/>
        <w:bottom w:val="none" w:sz="0" w:space="0" w:color="auto"/>
        <w:right w:val="none" w:sz="0" w:space="0" w:color="auto"/>
      </w:divBdr>
    </w:div>
    <w:div w:id="339426946">
      <w:bodyDiv w:val="1"/>
      <w:marLeft w:val="0"/>
      <w:marRight w:val="0"/>
      <w:marTop w:val="0"/>
      <w:marBottom w:val="0"/>
      <w:divBdr>
        <w:top w:val="none" w:sz="0" w:space="0" w:color="auto"/>
        <w:left w:val="none" w:sz="0" w:space="0" w:color="auto"/>
        <w:bottom w:val="none" w:sz="0" w:space="0" w:color="auto"/>
        <w:right w:val="none" w:sz="0" w:space="0" w:color="auto"/>
      </w:divBdr>
    </w:div>
    <w:div w:id="619726740">
      <w:bodyDiv w:val="1"/>
      <w:marLeft w:val="0"/>
      <w:marRight w:val="0"/>
      <w:marTop w:val="0"/>
      <w:marBottom w:val="0"/>
      <w:divBdr>
        <w:top w:val="none" w:sz="0" w:space="0" w:color="auto"/>
        <w:left w:val="none" w:sz="0" w:space="0" w:color="auto"/>
        <w:bottom w:val="none" w:sz="0" w:space="0" w:color="auto"/>
        <w:right w:val="none" w:sz="0" w:space="0" w:color="auto"/>
      </w:divBdr>
    </w:div>
    <w:div w:id="642005815">
      <w:bodyDiv w:val="1"/>
      <w:marLeft w:val="0"/>
      <w:marRight w:val="0"/>
      <w:marTop w:val="0"/>
      <w:marBottom w:val="0"/>
      <w:divBdr>
        <w:top w:val="none" w:sz="0" w:space="0" w:color="auto"/>
        <w:left w:val="none" w:sz="0" w:space="0" w:color="auto"/>
        <w:bottom w:val="none" w:sz="0" w:space="0" w:color="auto"/>
        <w:right w:val="none" w:sz="0" w:space="0" w:color="auto"/>
      </w:divBdr>
    </w:div>
    <w:div w:id="704789142">
      <w:bodyDiv w:val="1"/>
      <w:marLeft w:val="0"/>
      <w:marRight w:val="0"/>
      <w:marTop w:val="0"/>
      <w:marBottom w:val="0"/>
      <w:divBdr>
        <w:top w:val="none" w:sz="0" w:space="0" w:color="auto"/>
        <w:left w:val="none" w:sz="0" w:space="0" w:color="auto"/>
        <w:bottom w:val="none" w:sz="0" w:space="0" w:color="auto"/>
        <w:right w:val="none" w:sz="0" w:space="0" w:color="auto"/>
      </w:divBdr>
    </w:div>
    <w:div w:id="779184371">
      <w:bodyDiv w:val="1"/>
      <w:marLeft w:val="0"/>
      <w:marRight w:val="0"/>
      <w:marTop w:val="0"/>
      <w:marBottom w:val="0"/>
      <w:divBdr>
        <w:top w:val="none" w:sz="0" w:space="0" w:color="auto"/>
        <w:left w:val="none" w:sz="0" w:space="0" w:color="auto"/>
        <w:bottom w:val="none" w:sz="0" w:space="0" w:color="auto"/>
        <w:right w:val="none" w:sz="0" w:space="0" w:color="auto"/>
      </w:divBdr>
    </w:div>
    <w:div w:id="876546481">
      <w:bodyDiv w:val="1"/>
      <w:marLeft w:val="0"/>
      <w:marRight w:val="0"/>
      <w:marTop w:val="0"/>
      <w:marBottom w:val="0"/>
      <w:divBdr>
        <w:top w:val="none" w:sz="0" w:space="0" w:color="auto"/>
        <w:left w:val="none" w:sz="0" w:space="0" w:color="auto"/>
        <w:bottom w:val="none" w:sz="0" w:space="0" w:color="auto"/>
        <w:right w:val="none" w:sz="0" w:space="0" w:color="auto"/>
      </w:divBdr>
    </w:div>
    <w:div w:id="900602288">
      <w:bodyDiv w:val="1"/>
      <w:marLeft w:val="0"/>
      <w:marRight w:val="0"/>
      <w:marTop w:val="0"/>
      <w:marBottom w:val="0"/>
      <w:divBdr>
        <w:top w:val="none" w:sz="0" w:space="0" w:color="auto"/>
        <w:left w:val="none" w:sz="0" w:space="0" w:color="auto"/>
        <w:bottom w:val="none" w:sz="0" w:space="0" w:color="auto"/>
        <w:right w:val="none" w:sz="0" w:space="0" w:color="auto"/>
      </w:divBdr>
    </w:div>
    <w:div w:id="944314180">
      <w:bodyDiv w:val="1"/>
      <w:marLeft w:val="0"/>
      <w:marRight w:val="0"/>
      <w:marTop w:val="0"/>
      <w:marBottom w:val="0"/>
      <w:divBdr>
        <w:top w:val="none" w:sz="0" w:space="0" w:color="auto"/>
        <w:left w:val="none" w:sz="0" w:space="0" w:color="auto"/>
        <w:bottom w:val="none" w:sz="0" w:space="0" w:color="auto"/>
        <w:right w:val="none" w:sz="0" w:space="0" w:color="auto"/>
      </w:divBdr>
    </w:div>
    <w:div w:id="1061749363">
      <w:bodyDiv w:val="1"/>
      <w:marLeft w:val="0"/>
      <w:marRight w:val="0"/>
      <w:marTop w:val="0"/>
      <w:marBottom w:val="0"/>
      <w:divBdr>
        <w:top w:val="none" w:sz="0" w:space="0" w:color="auto"/>
        <w:left w:val="none" w:sz="0" w:space="0" w:color="auto"/>
        <w:bottom w:val="none" w:sz="0" w:space="0" w:color="auto"/>
        <w:right w:val="none" w:sz="0" w:space="0" w:color="auto"/>
      </w:divBdr>
    </w:div>
    <w:div w:id="1069772491">
      <w:bodyDiv w:val="1"/>
      <w:marLeft w:val="0"/>
      <w:marRight w:val="0"/>
      <w:marTop w:val="0"/>
      <w:marBottom w:val="0"/>
      <w:divBdr>
        <w:top w:val="none" w:sz="0" w:space="0" w:color="auto"/>
        <w:left w:val="none" w:sz="0" w:space="0" w:color="auto"/>
        <w:bottom w:val="none" w:sz="0" w:space="0" w:color="auto"/>
        <w:right w:val="none" w:sz="0" w:space="0" w:color="auto"/>
      </w:divBdr>
    </w:div>
    <w:div w:id="1070231417">
      <w:bodyDiv w:val="1"/>
      <w:marLeft w:val="0"/>
      <w:marRight w:val="0"/>
      <w:marTop w:val="0"/>
      <w:marBottom w:val="0"/>
      <w:divBdr>
        <w:top w:val="none" w:sz="0" w:space="0" w:color="auto"/>
        <w:left w:val="none" w:sz="0" w:space="0" w:color="auto"/>
        <w:bottom w:val="none" w:sz="0" w:space="0" w:color="auto"/>
        <w:right w:val="none" w:sz="0" w:space="0" w:color="auto"/>
      </w:divBdr>
    </w:div>
    <w:div w:id="1078596578">
      <w:bodyDiv w:val="1"/>
      <w:marLeft w:val="0"/>
      <w:marRight w:val="0"/>
      <w:marTop w:val="0"/>
      <w:marBottom w:val="0"/>
      <w:divBdr>
        <w:top w:val="none" w:sz="0" w:space="0" w:color="auto"/>
        <w:left w:val="none" w:sz="0" w:space="0" w:color="auto"/>
        <w:bottom w:val="none" w:sz="0" w:space="0" w:color="auto"/>
        <w:right w:val="none" w:sz="0" w:space="0" w:color="auto"/>
      </w:divBdr>
    </w:div>
    <w:div w:id="1084454718">
      <w:bodyDiv w:val="1"/>
      <w:marLeft w:val="0"/>
      <w:marRight w:val="0"/>
      <w:marTop w:val="0"/>
      <w:marBottom w:val="0"/>
      <w:divBdr>
        <w:top w:val="none" w:sz="0" w:space="0" w:color="auto"/>
        <w:left w:val="none" w:sz="0" w:space="0" w:color="auto"/>
        <w:bottom w:val="none" w:sz="0" w:space="0" w:color="auto"/>
        <w:right w:val="none" w:sz="0" w:space="0" w:color="auto"/>
      </w:divBdr>
    </w:div>
    <w:div w:id="1417478512">
      <w:bodyDiv w:val="1"/>
      <w:marLeft w:val="0"/>
      <w:marRight w:val="0"/>
      <w:marTop w:val="0"/>
      <w:marBottom w:val="0"/>
      <w:divBdr>
        <w:top w:val="none" w:sz="0" w:space="0" w:color="auto"/>
        <w:left w:val="none" w:sz="0" w:space="0" w:color="auto"/>
        <w:bottom w:val="none" w:sz="0" w:space="0" w:color="auto"/>
        <w:right w:val="none" w:sz="0" w:space="0" w:color="auto"/>
      </w:divBdr>
    </w:div>
    <w:div w:id="1433621506">
      <w:bodyDiv w:val="1"/>
      <w:marLeft w:val="0"/>
      <w:marRight w:val="0"/>
      <w:marTop w:val="0"/>
      <w:marBottom w:val="0"/>
      <w:divBdr>
        <w:top w:val="none" w:sz="0" w:space="0" w:color="auto"/>
        <w:left w:val="none" w:sz="0" w:space="0" w:color="auto"/>
        <w:bottom w:val="none" w:sz="0" w:space="0" w:color="auto"/>
        <w:right w:val="none" w:sz="0" w:space="0" w:color="auto"/>
      </w:divBdr>
    </w:div>
    <w:div w:id="1582593646">
      <w:bodyDiv w:val="1"/>
      <w:marLeft w:val="0"/>
      <w:marRight w:val="0"/>
      <w:marTop w:val="0"/>
      <w:marBottom w:val="0"/>
      <w:divBdr>
        <w:top w:val="none" w:sz="0" w:space="0" w:color="auto"/>
        <w:left w:val="none" w:sz="0" w:space="0" w:color="auto"/>
        <w:bottom w:val="none" w:sz="0" w:space="0" w:color="auto"/>
        <w:right w:val="none" w:sz="0" w:space="0" w:color="auto"/>
      </w:divBdr>
    </w:div>
    <w:div w:id="1633174754">
      <w:bodyDiv w:val="1"/>
      <w:marLeft w:val="0"/>
      <w:marRight w:val="0"/>
      <w:marTop w:val="0"/>
      <w:marBottom w:val="0"/>
      <w:divBdr>
        <w:top w:val="none" w:sz="0" w:space="0" w:color="auto"/>
        <w:left w:val="none" w:sz="0" w:space="0" w:color="auto"/>
        <w:bottom w:val="none" w:sz="0" w:space="0" w:color="auto"/>
        <w:right w:val="none" w:sz="0" w:space="0" w:color="auto"/>
      </w:divBdr>
    </w:div>
    <w:div w:id="1696344954">
      <w:bodyDiv w:val="1"/>
      <w:marLeft w:val="0"/>
      <w:marRight w:val="0"/>
      <w:marTop w:val="0"/>
      <w:marBottom w:val="0"/>
      <w:divBdr>
        <w:top w:val="none" w:sz="0" w:space="0" w:color="auto"/>
        <w:left w:val="none" w:sz="0" w:space="0" w:color="auto"/>
        <w:bottom w:val="none" w:sz="0" w:space="0" w:color="auto"/>
        <w:right w:val="none" w:sz="0" w:space="0" w:color="auto"/>
      </w:divBdr>
    </w:div>
    <w:div w:id="1780757733">
      <w:bodyDiv w:val="1"/>
      <w:marLeft w:val="0"/>
      <w:marRight w:val="0"/>
      <w:marTop w:val="0"/>
      <w:marBottom w:val="0"/>
      <w:divBdr>
        <w:top w:val="none" w:sz="0" w:space="0" w:color="auto"/>
        <w:left w:val="none" w:sz="0" w:space="0" w:color="auto"/>
        <w:bottom w:val="none" w:sz="0" w:space="0" w:color="auto"/>
        <w:right w:val="none" w:sz="0" w:space="0" w:color="auto"/>
      </w:divBdr>
    </w:div>
    <w:div w:id="1791246009">
      <w:bodyDiv w:val="1"/>
      <w:marLeft w:val="0"/>
      <w:marRight w:val="0"/>
      <w:marTop w:val="0"/>
      <w:marBottom w:val="0"/>
      <w:divBdr>
        <w:top w:val="none" w:sz="0" w:space="0" w:color="auto"/>
        <w:left w:val="none" w:sz="0" w:space="0" w:color="auto"/>
        <w:bottom w:val="none" w:sz="0" w:space="0" w:color="auto"/>
        <w:right w:val="none" w:sz="0" w:space="0" w:color="auto"/>
      </w:divBdr>
    </w:div>
    <w:div w:id="1833641298">
      <w:bodyDiv w:val="1"/>
      <w:marLeft w:val="0"/>
      <w:marRight w:val="0"/>
      <w:marTop w:val="0"/>
      <w:marBottom w:val="0"/>
      <w:divBdr>
        <w:top w:val="none" w:sz="0" w:space="0" w:color="auto"/>
        <w:left w:val="none" w:sz="0" w:space="0" w:color="auto"/>
        <w:bottom w:val="none" w:sz="0" w:space="0" w:color="auto"/>
        <w:right w:val="none" w:sz="0" w:space="0" w:color="auto"/>
      </w:divBdr>
    </w:div>
    <w:div w:id="1904295566">
      <w:bodyDiv w:val="1"/>
      <w:marLeft w:val="0"/>
      <w:marRight w:val="0"/>
      <w:marTop w:val="0"/>
      <w:marBottom w:val="0"/>
      <w:divBdr>
        <w:top w:val="none" w:sz="0" w:space="0" w:color="auto"/>
        <w:left w:val="none" w:sz="0" w:space="0" w:color="auto"/>
        <w:bottom w:val="none" w:sz="0" w:space="0" w:color="auto"/>
        <w:right w:val="none" w:sz="0" w:space="0" w:color="auto"/>
      </w:divBdr>
    </w:div>
    <w:div w:id="1929994070">
      <w:bodyDiv w:val="1"/>
      <w:marLeft w:val="0"/>
      <w:marRight w:val="0"/>
      <w:marTop w:val="0"/>
      <w:marBottom w:val="0"/>
      <w:divBdr>
        <w:top w:val="none" w:sz="0" w:space="0" w:color="auto"/>
        <w:left w:val="none" w:sz="0" w:space="0" w:color="auto"/>
        <w:bottom w:val="none" w:sz="0" w:space="0" w:color="auto"/>
        <w:right w:val="none" w:sz="0" w:space="0" w:color="auto"/>
      </w:divBdr>
    </w:div>
    <w:div w:id="2053991729">
      <w:bodyDiv w:val="1"/>
      <w:marLeft w:val="0"/>
      <w:marRight w:val="0"/>
      <w:marTop w:val="0"/>
      <w:marBottom w:val="0"/>
      <w:divBdr>
        <w:top w:val="none" w:sz="0" w:space="0" w:color="auto"/>
        <w:left w:val="none" w:sz="0" w:space="0" w:color="auto"/>
        <w:bottom w:val="none" w:sz="0" w:space="0" w:color="auto"/>
        <w:right w:val="none" w:sz="0" w:space="0" w:color="auto"/>
      </w:divBdr>
    </w:div>
    <w:div w:id="206393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ternational.admissions@chisholm.edu" TargetMode="External"/><Relationship Id="rId18" Type="http://schemas.openxmlformats.org/officeDocument/2006/relationships/hyperlink" Target="mailto:georgina.hubbard@chisholm.edu.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youtube.com/watch?v=_PI0ohjnPww&amp;t=18s" TargetMode="External"/><Relationship Id="rId7" Type="http://schemas.openxmlformats.org/officeDocument/2006/relationships/settings" Target="settings.xml"/><Relationship Id="rId12" Type="http://schemas.openxmlformats.org/officeDocument/2006/relationships/hyperlink" Target="mailto:international.admissions@chisholm.edu.au" TargetMode="External"/><Relationship Id="rId17" Type="http://schemas.openxmlformats.org/officeDocument/2006/relationships/hyperlink" Target="mailto:tharshan.vaithianathan@chisholm.edu.au"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youtube.com/watch?v=SBs0xb_DxE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watch?v=c8DeO82d_0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www.youtube.com/watch?v=FAMfkybSOZ4&amp;t=21s"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6663D183DC2E4BA1EF5F8A71F8A866" ma:contentTypeVersion="6" ma:contentTypeDescription="Create a new document." ma:contentTypeScope="" ma:versionID="8536371ac37a5d5c31c2689275f989b4">
  <xsd:schema xmlns:xsd="http://www.w3.org/2001/XMLSchema" xmlns:xs="http://www.w3.org/2001/XMLSchema" xmlns:p="http://schemas.microsoft.com/office/2006/metadata/properties" xmlns:ns2="d4b832f1-0cf0-486e-bc1e-2a880f52c690" xmlns:ns3="010db9f1-79f8-4b72-8ed5-1c96e6bfcfe9" targetNamespace="http://schemas.microsoft.com/office/2006/metadata/properties" ma:root="true" ma:fieldsID="5e49e57128a9e49b0f9fbb4b67b29512" ns2:_="" ns3:_="">
    <xsd:import namespace="d4b832f1-0cf0-486e-bc1e-2a880f52c690"/>
    <xsd:import namespace="010db9f1-79f8-4b72-8ed5-1c96e6bfcf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832f1-0cf0-486e-bc1e-2a880f52c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0db9f1-79f8-4b72-8ed5-1c96e6bfcf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10db9f1-79f8-4b72-8ed5-1c96e6bfcfe9">
      <UserInfo>
        <DisplayName>Tharshan Vaithianathan</DisplayName>
        <AccountId>421</AccountId>
        <AccountType/>
      </UserInfo>
      <UserInfo>
        <DisplayName>Georgina Hamilton</DisplayName>
        <AccountId>1030</AccountId>
        <AccountType/>
      </UserInfo>
      <UserInfo>
        <DisplayName>Jade Vere-Flint</DisplayName>
        <AccountId>503</AccountId>
        <AccountType/>
      </UserInfo>
      <UserInfo>
        <DisplayName>David Zou</DisplayName>
        <AccountId>621</AccountId>
        <AccountType/>
      </UserInfo>
      <UserInfo>
        <DisplayName>Connie Fan</DisplayName>
        <AccountId>155</AccountId>
        <AccountType/>
      </UserInfo>
      <UserInfo>
        <DisplayName>Rebecca Fato</DisplayName>
        <AccountId>29</AccountId>
        <AccountType/>
      </UserInfo>
      <UserInfo>
        <DisplayName>Ben Allitt</DisplayName>
        <AccountId>1031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CA7F3-F8CB-4024-A68F-18407B4D3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832f1-0cf0-486e-bc1e-2a880f52c690"/>
    <ds:schemaRef ds:uri="010db9f1-79f8-4b72-8ed5-1c96e6bfc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C06B57-8753-43F2-B363-DDA099298A36}">
  <ds:schemaRefs>
    <ds:schemaRef ds:uri="http://schemas.microsoft.com/office/2006/metadata/properties"/>
    <ds:schemaRef ds:uri="http://schemas.microsoft.com/office/infopath/2007/PartnerControls"/>
    <ds:schemaRef ds:uri="010db9f1-79f8-4b72-8ed5-1c96e6bfcfe9"/>
  </ds:schemaRefs>
</ds:datastoreItem>
</file>

<file path=customXml/itemProps3.xml><?xml version="1.0" encoding="utf-8"?>
<ds:datastoreItem xmlns:ds="http://schemas.openxmlformats.org/officeDocument/2006/customXml" ds:itemID="{F91C8652-74A1-4DC3-8B75-80FC471D2BFE}">
  <ds:schemaRefs>
    <ds:schemaRef ds:uri="http://schemas.microsoft.com/sharepoint/v3/contenttype/forms"/>
  </ds:schemaRefs>
</ds:datastoreItem>
</file>

<file path=customXml/itemProps4.xml><?xml version="1.0" encoding="utf-8"?>
<ds:datastoreItem xmlns:ds="http://schemas.openxmlformats.org/officeDocument/2006/customXml" ds:itemID="{C0FCFDAE-2868-42E5-925C-FF783AC8C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2535</Words>
  <Characters>14454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Chisholm Institute</Company>
  <LinksUpToDate>false</LinksUpToDate>
  <CharactersWithSpaces>16956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Fato</dc:creator>
  <cp:keywords/>
  <dc:description/>
  <cp:lastModifiedBy>Natalie Mckelvie</cp:lastModifiedBy>
  <cp:revision>2</cp:revision>
  <cp:lastPrinted>2021-02-08T06:31:00Z</cp:lastPrinted>
  <dcterms:created xsi:type="dcterms:W3CDTF">2021-10-11T22:02:00Z</dcterms:created>
  <dcterms:modified xsi:type="dcterms:W3CDTF">2021-10-11T22:02:00Z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0x010100806663D183DC2E4BA1EF5F8A71F8A866</vt:lpwstr>
  </property>
</Properties>
</file>