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0DE5537F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31C0D919" w:rsidR="00600175" w:rsidRDefault="00807331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0C53DB3D">
                <wp:simplePos x="0" y="0"/>
                <wp:positionH relativeFrom="page">
                  <wp:align>left</wp:align>
                </wp:positionH>
                <wp:positionV relativeFrom="paragraph">
                  <wp:posOffset>406400</wp:posOffset>
                </wp:positionV>
                <wp:extent cx="7595235" cy="1092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701C20B9" w:rsidR="008F2B55" w:rsidRPr="001917EC" w:rsidRDefault="000E7436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GRAPHIC DESIGN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pt;width:598.05pt;height:8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S+CwIAAPU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" filled="f" stroked="f">
                <v:textbox>
                  <w:txbxContent>
                    <w:p w14:paraId="60695DB8" w14:textId="701C20B9" w:rsidR="008F2B55" w:rsidRPr="001917EC" w:rsidRDefault="000E7436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GRAPHIC DESIGN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85A4DC9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7CAB484" w14:textId="6A87DAA8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7472"/>
      </w:tblGrid>
      <w:tr w:rsidR="00807331" w:rsidRPr="00116CE9" w14:paraId="24215F73" w14:textId="77777777" w:rsidTr="00A75476">
        <w:tc>
          <w:tcPr>
            <w:tcW w:w="2376" w:type="dxa"/>
            <w:shd w:val="clear" w:color="auto" w:fill="DBE5F1" w:themeFill="accent1" w:themeFillTint="33"/>
            <w:vAlign w:val="center"/>
          </w:tcPr>
          <w:p w14:paraId="4C9590C0" w14:textId="77777777" w:rsidR="00807331" w:rsidRPr="00116CE9" w:rsidRDefault="00807331" w:rsidP="00A75476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Trade</w:t>
            </w:r>
          </w:p>
        </w:tc>
        <w:tc>
          <w:tcPr>
            <w:tcW w:w="7472" w:type="dxa"/>
            <w:shd w:val="clear" w:color="auto" w:fill="DBE5F1" w:themeFill="accent1" w:themeFillTint="33"/>
            <w:vAlign w:val="center"/>
          </w:tcPr>
          <w:p w14:paraId="20DEF31D" w14:textId="77777777" w:rsidR="00807331" w:rsidRPr="00116CE9" w:rsidRDefault="00807331" w:rsidP="00A75476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116CE9">
              <w:rPr>
                <w:rFonts w:ascii="Arial Narrow" w:hAnsi="Arial Narrow"/>
                <w:b/>
              </w:rPr>
              <w:t>Graphic Design</w:t>
            </w:r>
          </w:p>
        </w:tc>
      </w:tr>
      <w:tr w:rsidR="00807331" w:rsidRPr="008D30FD" w14:paraId="46A33451" w14:textId="77777777" w:rsidTr="00A75476">
        <w:tc>
          <w:tcPr>
            <w:tcW w:w="23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F57964C" w14:textId="77777777" w:rsidR="00807331" w:rsidRPr="00116CE9" w:rsidRDefault="00807331" w:rsidP="00A75476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/>
                <w:b/>
              </w:rPr>
              <w:t xml:space="preserve">2016 </w:t>
            </w:r>
            <w:r w:rsidRPr="00116CE9">
              <w:rPr>
                <w:rFonts w:ascii="Arial Narrow" w:hAnsi="Arial Narrow"/>
                <w:b/>
              </w:rPr>
              <w:t>QUALIFICATION</w:t>
            </w:r>
          </w:p>
        </w:tc>
        <w:tc>
          <w:tcPr>
            <w:tcW w:w="7472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E2D9B14" w14:textId="77777777" w:rsidR="00807331" w:rsidRPr="008D30FD" w:rsidRDefault="00807331" w:rsidP="00A75476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8D30FD">
              <w:rPr>
                <w:rFonts w:ascii="Arial Narrow" w:hAnsi="Arial Narrow"/>
                <w:b/>
              </w:rPr>
              <w:t>CUASS00049 Preparatory Skill Set for Professional Graphic Design Practice</w:t>
            </w:r>
          </w:p>
        </w:tc>
      </w:tr>
      <w:tr w:rsidR="00807331" w:rsidRPr="00116CE9" w14:paraId="6A856540" w14:textId="77777777" w:rsidTr="00A75476">
        <w:tc>
          <w:tcPr>
            <w:tcW w:w="9848" w:type="dxa"/>
            <w:gridSpan w:val="2"/>
          </w:tcPr>
          <w:p w14:paraId="7E1AF066" w14:textId="77777777" w:rsidR="00807331" w:rsidRPr="00116CE9" w:rsidRDefault="00807331" w:rsidP="00A75476">
            <w:pPr>
              <w:spacing w:before="120" w:after="120"/>
              <w:rPr>
                <w:rFonts w:ascii="Arial Narrow" w:hAnsi="Arial Narrow"/>
              </w:rPr>
            </w:pPr>
            <w:r w:rsidRPr="00116CE9">
              <w:rPr>
                <w:rFonts w:ascii="Arial Narrow" w:hAnsi="Arial Narrow"/>
                <w:b/>
              </w:rPr>
              <w:t>UNITS OF COMPETENCY</w:t>
            </w:r>
          </w:p>
        </w:tc>
      </w:tr>
      <w:tr w:rsidR="00807331" w:rsidRPr="00116CE9" w14:paraId="4A5283C0" w14:textId="77777777" w:rsidTr="00A75476">
        <w:tc>
          <w:tcPr>
            <w:tcW w:w="2376" w:type="dxa"/>
          </w:tcPr>
          <w:p w14:paraId="1A8A2D2E" w14:textId="77777777" w:rsidR="00807331" w:rsidRPr="00FA5EFF" w:rsidRDefault="00807331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BSBDES302</w:t>
            </w:r>
          </w:p>
        </w:tc>
        <w:tc>
          <w:tcPr>
            <w:tcW w:w="7472" w:type="dxa"/>
          </w:tcPr>
          <w:p w14:paraId="41F40AE3" w14:textId="77777777" w:rsidR="00807331" w:rsidRPr="00116CE9" w:rsidRDefault="00807331" w:rsidP="00A75476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  <w:sz w:val="22"/>
              </w:rPr>
            </w:pPr>
            <w:r w:rsidRPr="00116CE9">
              <w:rPr>
                <w:rFonts w:ascii="Arial Narrow" w:hAnsi="Arial Narrow"/>
                <w:sz w:val="22"/>
              </w:rPr>
              <w:t>Explore and apply the creative design process to 2D forms</w:t>
            </w:r>
          </w:p>
        </w:tc>
      </w:tr>
      <w:tr w:rsidR="00807331" w:rsidRPr="00116CE9" w14:paraId="3E071674" w14:textId="77777777" w:rsidTr="00A75476">
        <w:tc>
          <w:tcPr>
            <w:tcW w:w="2376" w:type="dxa"/>
          </w:tcPr>
          <w:p w14:paraId="5A953C0F" w14:textId="77777777" w:rsidR="00807331" w:rsidRPr="00FA5EFF" w:rsidRDefault="00807331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BSBDES401</w:t>
            </w:r>
          </w:p>
        </w:tc>
        <w:tc>
          <w:tcPr>
            <w:tcW w:w="7472" w:type="dxa"/>
          </w:tcPr>
          <w:p w14:paraId="2A2DE717" w14:textId="77777777" w:rsidR="00807331" w:rsidRPr="00116CE9" w:rsidRDefault="00807331" w:rsidP="00A75476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  <w:sz w:val="22"/>
              </w:rPr>
            </w:pPr>
            <w:r w:rsidRPr="00116CE9">
              <w:rPr>
                <w:rFonts w:ascii="Arial Narrow" w:hAnsi="Arial Narrow"/>
                <w:sz w:val="22"/>
              </w:rPr>
              <w:t>Generate design solutions</w:t>
            </w:r>
          </w:p>
        </w:tc>
      </w:tr>
      <w:tr w:rsidR="00807331" w:rsidRPr="00116CE9" w14:paraId="646176F7" w14:textId="77777777" w:rsidTr="00A75476">
        <w:tc>
          <w:tcPr>
            <w:tcW w:w="2376" w:type="dxa"/>
          </w:tcPr>
          <w:p w14:paraId="30F5235A" w14:textId="77777777" w:rsidR="00807331" w:rsidRPr="00FA5EFF" w:rsidRDefault="00807331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CUAGRD302</w:t>
            </w:r>
          </w:p>
        </w:tc>
        <w:tc>
          <w:tcPr>
            <w:tcW w:w="7472" w:type="dxa"/>
          </w:tcPr>
          <w:p w14:paraId="475A0AE9" w14:textId="77777777" w:rsidR="00807331" w:rsidRPr="00116CE9" w:rsidRDefault="00807331" w:rsidP="00A75476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  <w:sz w:val="22"/>
              </w:rPr>
            </w:pPr>
            <w:r w:rsidRPr="00116CE9">
              <w:rPr>
                <w:rFonts w:ascii="Arial Narrow" w:hAnsi="Arial Narrow"/>
                <w:sz w:val="22"/>
              </w:rPr>
              <w:t>Use typography techniques</w:t>
            </w:r>
          </w:p>
        </w:tc>
      </w:tr>
      <w:tr w:rsidR="00807331" w:rsidRPr="00116CE9" w14:paraId="01EE08A2" w14:textId="77777777" w:rsidTr="00A75476">
        <w:tc>
          <w:tcPr>
            <w:tcW w:w="2376" w:type="dxa"/>
          </w:tcPr>
          <w:p w14:paraId="0A1DD845" w14:textId="77777777" w:rsidR="00807331" w:rsidRPr="00FA5EFF" w:rsidRDefault="00807331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CUAGRD401</w:t>
            </w:r>
          </w:p>
        </w:tc>
        <w:tc>
          <w:tcPr>
            <w:tcW w:w="7472" w:type="dxa"/>
          </w:tcPr>
          <w:p w14:paraId="35FE902E" w14:textId="77777777" w:rsidR="00807331" w:rsidRPr="00116CE9" w:rsidRDefault="00807331" w:rsidP="00A75476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  <w:sz w:val="22"/>
              </w:rPr>
            </w:pPr>
            <w:r w:rsidRPr="00116CE9">
              <w:rPr>
                <w:rFonts w:ascii="Arial Narrow" w:hAnsi="Arial Narrow"/>
                <w:sz w:val="22"/>
              </w:rPr>
              <w:t>Research and apply graphic design techniques</w:t>
            </w:r>
          </w:p>
        </w:tc>
      </w:tr>
    </w:tbl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7472"/>
      </w:tblGrid>
      <w:tr w:rsidR="00FA5EFF" w:rsidRPr="008D30FD" w14:paraId="452FE1F3" w14:textId="77777777" w:rsidTr="00A75476">
        <w:tc>
          <w:tcPr>
            <w:tcW w:w="237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831ADA5" w14:textId="77777777" w:rsidR="00FA5EFF" w:rsidRPr="008D30FD" w:rsidRDefault="00FA5EFF" w:rsidP="00A75476">
            <w:pPr>
              <w:spacing w:before="120" w:after="120"/>
              <w:rPr>
                <w:rFonts w:ascii="Arial Narrow" w:hAnsi="Arial Narrow"/>
                <w:b/>
              </w:rPr>
            </w:pPr>
            <w:r w:rsidRPr="008D30FD">
              <w:rPr>
                <w:rFonts w:ascii="Arial Narrow" w:hAnsi="Arial Narrow"/>
                <w:b/>
              </w:rPr>
              <w:t>2016  QUALIFICATION</w:t>
            </w:r>
          </w:p>
        </w:tc>
        <w:tc>
          <w:tcPr>
            <w:tcW w:w="747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4DF4A3D" w14:textId="77777777" w:rsidR="00FA5EFF" w:rsidRPr="008D30FD" w:rsidRDefault="00FA5EFF" w:rsidP="00A75476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CUA50715 </w:t>
            </w:r>
            <w:r w:rsidRPr="0006238E">
              <w:rPr>
                <w:rFonts w:ascii="Arial Narrow" w:hAnsi="Arial Narrow"/>
                <w:b/>
              </w:rPr>
              <w:t>Diploma of Graphic Design</w:t>
            </w:r>
            <w:r w:rsidRPr="008D30FD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FA5EFF" w:rsidRPr="00953809" w14:paraId="53F22E08" w14:textId="77777777" w:rsidTr="00A75476">
        <w:tc>
          <w:tcPr>
            <w:tcW w:w="9848" w:type="dxa"/>
            <w:gridSpan w:val="2"/>
          </w:tcPr>
          <w:p w14:paraId="58FBEE4F" w14:textId="77777777" w:rsidR="00FA5EFF" w:rsidRPr="00953809" w:rsidRDefault="00FA5EFF" w:rsidP="00A75476">
            <w:pPr>
              <w:spacing w:before="120" w:after="120"/>
              <w:rPr>
                <w:rFonts w:ascii="Arial Narrow" w:hAnsi="Arial Narrow"/>
                <w:b/>
              </w:rPr>
            </w:pPr>
            <w:r w:rsidRPr="00953809">
              <w:rPr>
                <w:rFonts w:ascii="Arial Narrow" w:hAnsi="Arial Narrow"/>
                <w:b/>
              </w:rPr>
              <w:t>CORE UNITS OF COMPETENCY</w:t>
            </w:r>
          </w:p>
        </w:tc>
      </w:tr>
      <w:tr w:rsidR="00FA5EFF" w:rsidRPr="00953809" w14:paraId="2D912093" w14:textId="77777777" w:rsidTr="00A75476">
        <w:tc>
          <w:tcPr>
            <w:tcW w:w="2376" w:type="dxa"/>
          </w:tcPr>
          <w:p w14:paraId="0CDCC0E0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BSBDES403</w:t>
            </w:r>
          </w:p>
        </w:tc>
        <w:tc>
          <w:tcPr>
            <w:tcW w:w="7472" w:type="dxa"/>
          </w:tcPr>
          <w:p w14:paraId="0BE00E4C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Develop and extend design skills and practice</w:t>
            </w:r>
          </w:p>
        </w:tc>
      </w:tr>
      <w:tr w:rsidR="00FA5EFF" w:rsidRPr="00953809" w14:paraId="2F95FB2B" w14:textId="77777777" w:rsidTr="00A75476">
        <w:tc>
          <w:tcPr>
            <w:tcW w:w="2376" w:type="dxa"/>
          </w:tcPr>
          <w:p w14:paraId="339B6C43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CUAACD501</w:t>
            </w:r>
          </w:p>
        </w:tc>
        <w:tc>
          <w:tcPr>
            <w:tcW w:w="7472" w:type="dxa"/>
          </w:tcPr>
          <w:p w14:paraId="6C951D67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Refine drawing and other visual representation tools</w:t>
            </w:r>
          </w:p>
        </w:tc>
      </w:tr>
      <w:tr w:rsidR="00FA5EFF" w:rsidRPr="00953809" w14:paraId="2BCD5F7E" w14:textId="77777777" w:rsidTr="00A75476">
        <w:tc>
          <w:tcPr>
            <w:tcW w:w="2376" w:type="dxa"/>
          </w:tcPr>
          <w:p w14:paraId="27D1791D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CUAGRD501</w:t>
            </w:r>
          </w:p>
        </w:tc>
        <w:tc>
          <w:tcPr>
            <w:tcW w:w="7472" w:type="dxa"/>
          </w:tcPr>
          <w:p w14:paraId="2A2014DE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Research visual communication history and theory</w:t>
            </w:r>
          </w:p>
        </w:tc>
      </w:tr>
      <w:tr w:rsidR="00FA5EFF" w:rsidRPr="00953809" w14:paraId="2B3C47EF" w14:textId="77777777" w:rsidTr="00A75476">
        <w:tc>
          <w:tcPr>
            <w:tcW w:w="2376" w:type="dxa"/>
          </w:tcPr>
          <w:p w14:paraId="00D52C42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CUAGRD502</w:t>
            </w:r>
          </w:p>
        </w:tc>
        <w:tc>
          <w:tcPr>
            <w:tcW w:w="7472" w:type="dxa"/>
          </w:tcPr>
          <w:p w14:paraId="0D0F9E65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Produce graphic designs for 2-D and 3-D applications</w:t>
            </w:r>
          </w:p>
        </w:tc>
      </w:tr>
      <w:tr w:rsidR="00FA5EFF" w:rsidRPr="00953809" w14:paraId="7DD2AE73" w14:textId="77777777" w:rsidTr="00A75476">
        <w:tc>
          <w:tcPr>
            <w:tcW w:w="2376" w:type="dxa"/>
          </w:tcPr>
          <w:p w14:paraId="42A0667E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CUAGRD503</w:t>
            </w:r>
          </w:p>
        </w:tc>
        <w:tc>
          <w:tcPr>
            <w:tcW w:w="7472" w:type="dxa"/>
          </w:tcPr>
          <w:p w14:paraId="1E88B69F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Produce typographic design solutions</w:t>
            </w:r>
          </w:p>
        </w:tc>
      </w:tr>
      <w:tr w:rsidR="00FA5EFF" w:rsidRPr="00953809" w14:paraId="7F568699" w14:textId="77777777" w:rsidTr="00A75476">
        <w:tc>
          <w:tcPr>
            <w:tcW w:w="2376" w:type="dxa"/>
          </w:tcPr>
          <w:p w14:paraId="167B76EE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CUAGRD504</w:t>
            </w:r>
          </w:p>
        </w:tc>
        <w:tc>
          <w:tcPr>
            <w:tcW w:w="7472" w:type="dxa"/>
          </w:tcPr>
          <w:p w14:paraId="198E3366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Create and manipulate graphics</w:t>
            </w:r>
          </w:p>
        </w:tc>
      </w:tr>
      <w:tr w:rsidR="00FA5EFF" w:rsidRPr="00953809" w14:paraId="39F3C571" w14:textId="77777777" w:rsidTr="00A75476">
        <w:tc>
          <w:tcPr>
            <w:tcW w:w="2376" w:type="dxa"/>
          </w:tcPr>
          <w:p w14:paraId="3576A4C7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CUAGRD505</w:t>
            </w:r>
          </w:p>
        </w:tc>
        <w:tc>
          <w:tcPr>
            <w:tcW w:w="7472" w:type="dxa"/>
          </w:tcPr>
          <w:p w14:paraId="239C3040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Design and manipulate complex layouts</w:t>
            </w:r>
          </w:p>
        </w:tc>
      </w:tr>
      <w:tr w:rsidR="00FA5EFF" w:rsidRPr="00953809" w14:paraId="58BFFE3A" w14:textId="77777777" w:rsidTr="00A75476">
        <w:tc>
          <w:tcPr>
            <w:tcW w:w="2376" w:type="dxa"/>
          </w:tcPr>
          <w:p w14:paraId="57EA50BF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CUAGRD506</w:t>
            </w:r>
          </w:p>
        </w:tc>
        <w:tc>
          <w:tcPr>
            <w:tcW w:w="7472" w:type="dxa"/>
          </w:tcPr>
          <w:p w14:paraId="5328A147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Develop graphic design practice to meet industry needs</w:t>
            </w:r>
          </w:p>
        </w:tc>
      </w:tr>
      <w:tr w:rsidR="00FA5EFF" w:rsidRPr="00953809" w14:paraId="5790BA7F" w14:textId="77777777" w:rsidTr="00A75476">
        <w:tc>
          <w:tcPr>
            <w:tcW w:w="2376" w:type="dxa"/>
          </w:tcPr>
          <w:p w14:paraId="5888E451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CUAPRP503</w:t>
            </w:r>
          </w:p>
        </w:tc>
        <w:tc>
          <w:tcPr>
            <w:tcW w:w="7472" w:type="dxa"/>
          </w:tcPr>
          <w:p w14:paraId="16ABCAD3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Present a body of own creative work</w:t>
            </w:r>
          </w:p>
        </w:tc>
      </w:tr>
      <w:tr w:rsidR="00FA5EFF" w:rsidRPr="00953809" w14:paraId="126E807E" w14:textId="77777777" w:rsidTr="00A75476">
        <w:tc>
          <w:tcPr>
            <w:tcW w:w="9848" w:type="dxa"/>
            <w:gridSpan w:val="2"/>
          </w:tcPr>
          <w:p w14:paraId="664F7CAA" w14:textId="77777777" w:rsidR="00FA5EFF" w:rsidRPr="00953809" w:rsidRDefault="00FA5EFF" w:rsidP="00A75476">
            <w:pPr>
              <w:spacing w:before="120" w:after="120"/>
              <w:rPr>
                <w:rFonts w:ascii="Arial Narrow" w:hAnsi="Arial Narrow"/>
                <w:b/>
              </w:rPr>
            </w:pPr>
            <w:r w:rsidRPr="00953809">
              <w:rPr>
                <w:rFonts w:ascii="Arial Narrow" w:hAnsi="Arial Narrow"/>
                <w:b/>
              </w:rPr>
              <w:t>ELECTIVE UNITS OF COMPETENCY</w:t>
            </w:r>
          </w:p>
        </w:tc>
      </w:tr>
      <w:tr w:rsidR="00FA5EFF" w:rsidRPr="00953809" w14:paraId="0BFD2A9B" w14:textId="77777777" w:rsidTr="00A75476">
        <w:tc>
          <w:tcPr>
            <w:tcW w:w="2376" w:type="dxa"/>
            <w:vAlign w:val="center"/>
          </w:tcPr>
          <w:p w14:paraId="3444297B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CUAACD506</w:t>
            </w:r>
          </w:p>
        </w:tc>
        <w:tc>
          <w:tcPr>
            <w:tcW w:w="7472" w:type="dxa"/>
            <w:vAlign w:val="center"/>
          </w:tcPr>
          <w:p w14:paraId="35F82701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</w:pPr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>Refine 2-D design ideas and processes</w:t>
            </w:r>
          </w:p>
        </w:tc>
      </w:tr>
      <w:tr w:rsidR="00FA5EFF" w:rsidRPr="00953809" w14:paraId="4D5931FE" w14:textId="77777777" w:rsidTr="00A75476">
        <w:tc>
          <w:tcPr>
            <w:tcW w:w="2376" w:type="dxa"/>
            <w:vAlign w:val="center"/>
          </w:tcPr>
          <w:p w14:paraId="0A583C9A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CUADIG507</w:t>
            </w:r>
          </w:p>
        </w:tc>
        <w:tc>
          <w:tcPr>
            <w:tcW w:w="7472" w:type="dxa"/>
            <w:vAlign w:val="center"/>
          </w:tcPr>
          <w:p w14:paraId="76198D93" w14:textId="77777777" w:rsidR="00FA5EFF" w:rsidRPr="00FA5EFF" w:rsidRDefault="00FA5EFF" w:rsidP="00A75476">
            <w:pPr>
              <w:pStyle w:val="BodyText"/>
              <w:tabs>
                <w:tab w:val="left" w:pos="4365"/>
              </w:tabs>
              <w:spacing w:before="60" w:after="60"/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</w:pPr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>Design digital simulations</w:t>
            </w:r>
          </w:p>
        </w:tc>
      </w:tr>
      <w:tr w:rsidR="00FA5EFF" w:rsidRPr="00953809" w14:paraId="14047F3E" w14:textId="77777777" w:rsidTr="00A75476">
        <w:tc>
          <w:tcPr>
            <w:tcW w:w="2376" w:type="dxa"/>
            <w:vAlign w:val="center"/>
          </w:tcPr>
          <w:p w14:paraId="71DFC532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BSBADV509</w:t>
            </w:r>
          </w:p>
        </w:tc>
        <w:tc>
          <w:tcPr>
            <w:tcW w:w="7472" w:type="dxa"/>
            <w:vAlign w:val="center"/>
          </w:tcPr>
          <w:p w14:paraId="309D0CE5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</w:pPr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>Create mass print media advertisements</w:t>
            </w:r>
          </w:p>
        </w:tc>
      </w:tr>
      <w:tr w:rsidR="00FA5EFF" w:rsidRPr="00953809" w14:paraId="185989AC" w14:textId="77777777" w:rsidTr="00A75476">
        <w:tc>
          <w:tcPr>
            <w:tcW w:w="2376" w:type="dxa"/>
            <w:vAlign w:val="center"/>
          </w:tcPr>
          <w:p w14:paraId="0B921D08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BSBADV510</w:t>
            </w:r>
          </w:p>
        </w:tc>
        <w:tc>
          <w:tcPr>
            <w:tcW w:w="7472" w:type="dxa"/>
            <w:vAlign w:val="center"/>
          </w:tcPr>
          <w:p w14:paraId="7F707586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</w:pPr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>Create mass electronic media advertisements</w:t>
            </w:r>
          </w:p>
        </w:tc>
      </w:tr>
      <w:tr w:rsidR="00FA5EFF" w:rsidRPr="00953809" w14:paraId="54B4A7F6" w14:textId="77777777" w:rsidTr="00A75476">
        <w:tc>
          <w:tcPr>
            <w:tcW w:w="2376" w:type="dxa"/>
            <w:vAlign w:val="center"/>
          </w:tcPr>
          <w:p w14:paraId="3E0345DB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BSBDES402</w:t>
            </w:r>
          </w:p>
        </w:tc>
        <w:tc>
          <w:tcPr>
            <w:tcW w:w="7472" w:type="dxa"/>
            <w:vAlign w:val="center"/>
          </w:tcPr>
          <w:p w14:paraId="1E9BA925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</w:pPr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>Interpret and respond to a design brief</w:t>
            </w:r>
          </w:p>
        </w:tc>
      </w:tr>
      <w:tr w:rsidR="00FA5EFF" w:rsidRPr="00953809" w14:paraId="6E8DF223" w14:textId="77777777" w:rsidTr="00A75476">
        <w:tc>
          <w:tcPr>
            <w:tcW w:w="2376" w:type="dxa"/>
            <w:vAlign w:val="center"/>
          </w:tcPr>
          <w:p w14:paraId="319C790F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BSBDES501</w:t>
            </w:r>
          </w:p>
        </w:tc>
        <w:tc>
          <w:tcPr>
            <w:tcW w:w="7472" w:type="dxa"/>
            <w:vAlign w:val="center"/>
          </w:tcPr>
          <w:p w14:paraId="5ADD157B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Implement design solutions</w:t>
            </w:r>
          </w:p>
        </w:tc>
      </w:tr>
      <w:tr w:rsidR="00FA5EFF" w:rsidRPr="00953809" w14:paraId="1A206269" w14:textId="77777777" w:rsidTr="00A75476">
        <w:tc>
          <w:tcPr>
            <w:tcW w:w="2376" w:type="dxa"/>
            <w:vAlign w:val="center"/>
          </w:tcPr>
          <w:p w14:paraId="568F1C7A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CUAACD504</w:t>
            </w:r>
          </w:p>
        </w:tc>
        <w:tc>
          <w:tcPr>
            <w:tcW w:w="7472" w:type="dxa"/>
            <w:vAlign w:val="center"/>
          </w:tcPr>
          <w:p w14:paraId="4B446696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trike/>
                <w:color w:val="auto"/>
                <w:sz w:val="22"/>
              </w:rPr>
            </w:pPr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 xml:space="preserve">Research and apply light and </w:t>
            </w:r>
            <w:proofErr w:type="spellStart"/>
            <w:r w:rsidRPr="00FA5EFF">
              <w:rPr>
                <w:rFonts w:ascii="Arial Narrow" w:eastAsiaTheme="minorEastAsia" w:hAnsi="Arial Narrow" w:cstheme="minorBidi"/>
                <w:color w:val="auto"/>
                <w:sz w:val="22"/>
                <w:lang w:val="en-US"/>
              </w:rPr>
              <w:t>colour</w:t>
            </w:r>
            <w:proofErr w:type="spellEnd"/>
          </w:p>
        </w:tc>
      </w:tr>
      <w:tr w:rsidR="00FA5EFF" w:rsidRPr="00EC7E7F" w14:paraId="30FCDF77" w14:textId="77777777" w:rsidTr="00A75476">
        <w:tc>
          <w:tcPr>
            <w:tcW w:w="2376" w:type="dxa"/>
            <w:vAlign w:val="center"/>
          </w:tcPr>
          <w:p w14:paraId="676C086B" w14:textId="77777777" w:rsidR="00FA5EFF" w:rsidRPr="00EC7E7F" w:rsidRDefault="00FA5EFF" w:rsidP="00A75476">
            <w:pPr>
              <w:spacing w:before="60" w:after="60"/>
              <w:rPr>
                <w:rFonts w:ascii="Arial Narrow" w:hAnsi="Arial Narrow" w:cs="Arial"/>
                <w:strike/>
              </w:rPr>
            </w:pPr>
            <w:r w:rsidRPr="00EC7E7F">
              <w:rPr>
                <w:rFonts w:ascii="Arial Narrow" w:hAnsi="Arial Narrow"/>
              </w:rPr>
              <w:t>CUADIG502</w:t>
            </w:r>
          </w:p>
        </w:tc>
        <w:tc>
          <w:tcPr>
            <w:tcW w:w="7472" w:type="dxa"/>
            <w:vAlign w:val="center"/>
          </w:tcPr>
          <w:p w14:paraId="368BEC81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 xml:space="preserve">Design digital applications </w:t>
            </w:r>
          </w:p>
        </w:tc>
      </w:tr>
      <w:tr w:rsidR="00FA5EFF" w:rsidRPr="00953809" w14:paraId="561F72C6" w14:textId="77777777" w:rsidTr="00A75476">
        <w:tc>
          <w:tcPr>
            <w:tcW w:w="2376" w:type="dxa"/>
            <w:vAlign w:val="center"/>
          </w:tcPr>
          <w:p w14:paraId="7015A075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CUAPPR502</w:t>
            </w:r>
          </w:p>
        </w:tc>
        <w:tc>
          <w:tcPr>
            <w:tcW w:w="7472" w:type="dxa"/>
            <w:vAlign w:val="center"/>
          </w:tcPr>
          <w:p w14:paraId="08B9AC9B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Develop own sustainable professional practice</w:t>
            </w:r>
          </w:p>
        </w:tc>
      </w:tr>
      <w:tr w:rsidR="00FA5EFF" w:rsidRPr="00953809" w14:paraId="37DFECDC" w14:textId="77777777" w:rsidTr="00A75476">
        <w:tc>
          <w:tcPr>
            <w:tcW w:w="2376" w:type="dxa"/>
            <w:vAlign w:val="center"/>
          </w:tcPr>
          <w:p w14:paraId="0F83062D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CUADIG401</w:t>
            </w:r>
          </w:p>
        </w:tc>
        <w:tc>
          <w:tcPr>
            <w:tcW w:w="7472" w:type="dxa"/>
            <w:vAlign w:val="center"/>
          </w:tcPr>
          <w:p w14:paraId="3090A392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trike/>
                <w:color w:val="auto"/>
                <w:sz w:val="22"/>
              </w:rPr>
            </w:pPr>
            <w:r w:rsidRPr="00FA5EFF">
              <w:rPr>
                <w:rFonts w:ascii="Arial Narrow" w:hAnsi="Arial Narrow" w:cs="Arial"/>
                <w:color w:val="auto"/>
                <w:sz w:val="22"/>
              </w:rPr>
              <w:t>Author interactive media</w:t>
            </w:r>
          </w:p>
        </w:tc>
      </w:tr>
    </w:tbl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1"/>
        <w:gridCol w:w="7271"/>
      </w:tblGrid>
      <w:tr w:rsidR="00FA5EFF" w:rsidRPr="00953809" w14:paraId="23A03EAA" w14:textId="77777777" w:rsidTr="00A75476">
        <w:tc>
          <w:tcPr>
            <w:tcW w:w="23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D5BD454" w14:textId="77777777" w:rsidR="00FA5EFF" w:rsidRPr="00953809" w:rsidRDefault="00FA5EFF" w:rsidP="00A75476">
            <w:pPr>
              <w:spacing w:before="120" w:after="120"/>
              <w:rPr>
                <w:rFonts w:ascii="Arial Narrow" w:hAnsi="Arial Narrow"/>
                <w:b/>
              </w:rPr>
            </w:pPr>
            <w:r w:rsidRPr="00953809">
              <w:rPr>
                <w:rFonts w:ascii="Arial Narrow" w:hAnsi="Arial Narrow"/>
                <w:b/>
              </w:rPr>
              <w:t>2016  QUALIFICATION</w:t>
            </w:r>
          </w:p>
        </w:tc>
        <w:tc>
          <w:tcPr>
            <w:tcW w:w="727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6ED95FF" w14:textId="77777777" w:rsidR="00FA5EFF" w:rsidRPr="00953809" w:rsidRDefault="00FA5EFF" w:rsidP="00A75476">
            <w:pPr>
              <w:spacing w:before="120" w:after="120"/>
              <w:rPr>
                <w:rFonts w:ascii="Arial Narrow" w:hAnsi="Arial Narrow"/>
                <w:color w:val="C00000"/>
              </w:rPr>
            </w:pPr>
            <w:r w:rsidRPr="00953809">
              <w:rPr>
                <w:rFonts w:ascii="Arial Narrow" w:hAnsi="Arial Narrow"/>
                <w:b/>
              </w:rPr>
              <w:t>CUA60315 ADVANCED DIPLOMA OF GRAPHIC DESIGN</w:t>
            </w:r>
            <w:r w:rsidRPr="00953809">
              <w:rPr>
                <w:rFonts w:ascii="Arial Narrow" w:hAnsi="Arial Narrow"/>
                <w:color w:val="C00000"/>
              </w:rPr>
              <w:t xml:space="preserve"> </w:t>
            </w:r>
          </w:p>
        </w:tc>
      </w:tr>
      <w:tr w:rsidR="00FA5EFF" w:rsidRPr="00953809" w14:paraId="2F91446C" w14:textId="77777777" w:rsidTr="00A75476">
        <w:tc>
          <w:tcPr>
            <w:tcW w:w="9622" w:type="dxa"/>
            <w:gridSpan w:val="2"/>
          </w:tcPr>
          <w:p w14:paraId="5590D03B" w14:textId="77777777" w:rsidR="00FA5EFF" w:rsidRPr="00953809" w:rsidRDefault="00FA5EFF" w:rsidP="00A75476">
            <w:pPr>
              <w:pStyle w:val="BodyText"/>
              <w:rPr>
                <w:rFonts w:ascii="Arial Narrow" w:hAnsi="Arial Narrow"/>
                <w:b/>
                <w:sz w:val="22"/>
              </w:rPr>
            </w:pPr>
            <w:r w:rsidRPr="00FA5EFF">
              <w:rPr>
                <w:rFonts w:ascii="Arial Narrow" w:hAnsi="Arial Narrow"/>
                <w:b/>
                <w:color w:val="auto"/>
                <w:sz w:val="22"/>
              </w:rPr>
              <w:t xml:space="preserve">CORE UNITS OF COMPETENCY </w:t>
            </w:r>
          </w:p>
        </w:tc>
      </w:tr>
      <w:tr w:rsidR="00FA5EFF" w:rsidRPr="00953809" w14:paraId="5E395A8F" w14:textId="77777777" w:rsidTr="00A75476">
        <w:tc>
          <w:tcPr>
            <w:tcW w:w="2351" w:type="dxa"/>
            <w:vAlign w:val="center"/>
          </w:tcPr>
          <w:p w14:paraId="72FAA6AB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BSBDES502</w:t>
            </w:r>
          </w:p>
        </w:tc>
        <w:tc>
          <w:tcPr>
            <w:tcW w:w="7271" w:type="dxa"/>
          </w:tcPr>
          <w:p w14:paraId="14D8DA3F" w14:textId="77777777" w:rsidR="00FA5EFF" w:rsidRPr="00953809" w:rsidRDefault="00FA5EFF" w:rsidP="00A75476">
            <w:pPr>
              <w:spacing w:before="60" w:after="60"/>
              <w:ind w:right="135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Establish, negotiate and refine a design brief</w:t>
            </w:r>
          </w:p>
        </w:tc>
      </w:tr>
      <w:tr w:rsidR="00FA5EFF" w:rsidRPr="00953809" w14:paraId="3C1D1EC6" w14:textId="77777777" w:rsidTr="00A75476">
        <w:tc>
          <w:tcPr>
            <w:tcW w:w="2351" w:type="dxa"/>
            <w:vAlign w:val="center"/>
          </w:tcPr>
          <w:p w14:paraId="5953F837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BSBDES601</w:t>
            </w:r>
          </w:p>
        </w:tc>
        <w:tc>
          <w:tcPr>
            <w:tcW w:w="7271" w:type="dxa"/>
          </w:tcPr>
          <w:p w14:paraId="05662EC6" w14:textId="77777777" w:rsidR="00FA5EFF" w:rsidRPr="00953809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Manage design realisation</w:t>
            </w:r>
          </w:p>
        </w:tc>
      </w:tr>
      <w:tr w:rsidR="00FA5EFF" w:rsidRPr="00953809" w14:paraId="5C730FFA" w14:textId="77777777" w:rsidTr="00A75476">
        <w:tc>
          <w:tcPr>
            <w:tcW w:w="2351" w:type="dxa"/>
            <w:vAlign w:val="center"/>
          </w:tcPr>
          <w:p w14:paraId="4432584A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BSBPMG522</w:t>
            </w:r>
          </w:p>
        </w:tc>
        <w:tc>
          <w:tcPr>
            <w:tcW w:w="7271" w:type="dxa"/>
          </w:tcPr>
          <w:p w14:paraId="5A71D7DD" w14:textId="77777777" w:rsidR="00FA5EFF" w:rsidRPr="00953809" w:rsidRDefault="00FA5EFF" w:rsidP="00A75476">
            <w:pPr>
              <w:spacing w:before="60" w:after="60"/>
              <w:ind w:right="135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 xml:space="preserve">Undertake project work </w:t>
            </w:r>
          </w:p>
        </w:tc>
      </w:tr>
      <w:tr w:rsidR="00FA5EFF" w:rsidRPr="00953809" w14:paraId="443872B6" w14:textId="77777777" w:rsidTr="00A75476">
        <w:tc>
          <w:tcPr>
            <w:tcW w:w="2351" w:type="dxa"/>
            <w:vAlign w:val="center"/>
          </w:tcPr>
          <w:p w14:paraId="4538C9BB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CUAGRD601</w:t>
            </w:r>
          </w:p>
        </w:tc>
        <w:tc>
          <w:tcPr>
            <w:tcW w:w="7271" w:type="dxa"/>
          </w:tcPr>
          <w:p w14:paraId="2E9FD198" w14:textId="77777777" w:rsidR="00FA5EFF" w:rsidRPr="00953809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Engage in the business of graphic design</w:t>
            </w:r>
          </w:p>
        </w:tc>
      </w:tr>
      <w:tr w:rsidR="00FA5EFF" w:rsidRPr="00953809" w14:paraId="70D25FE1" w14:textId="77777777" w:rsidTr="00A75476">
        <w:tc>
          <w:tcPr>
            <w:tcW w:w="2351" w:type="dxa"/>
            <w:vAlign w:val="center"/>
          </w:tcPr>
          <w:p w14:paraId="44957653" w14:textId="77777777" w:rsidR="00FA5EFF" w:rsidRPr="00953809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CUAGRD602</w:t>
            </w:r>
          </w:p>
        </w:tc>
        <w:tc>
          <w:tcPr>
            <w:tcW w:w="7271" w:type="dxa"/>
          </w:tcPr>
          <w:p w14:paraId="34E92F8F" w14:textId="77777777" w:rsidR="00FA5EFF" w:rsidRPr="00953809" w:rsidRDefault="00FA5EFF" w:rsidP="00A75476">
            <w:pPr>
              <w:spacing w:before="60" w:after="60"/>
              <w:ind w:right="135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Originate graphic designs for complex briefs</w:t>
            </w:r>
          </w:p>
        </w:tc>
      </w:tr>
      <w:tr w:rsidR="00FA5EFF" w:rsidRPr="00953809" w14:paraId="0DFFDF14" w14:textId="77777777" w:rsidTr="00A75476">
        <w:tc>
          <w:tcPr>
            <w:tcW w:w="2351" w:type="dxa"/>
            <w:vAlign w:val="center"/>
          </w:tcPr>
          <w:p w14:paraId="51B54042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CUAGRD603</w:t>
            </w:r>
          </w:p>
        </w:tc>
        <w:tc>
          <w:tcPr>
            <w:tcW w:w="7271" w:type="dxa"/>
          </w:tcPr>
          <w:p w14:paraId="316F1831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953809">
              <w:rPr>
                <w:rFonts w:ascii="Arial Narrow" w:hAnsi="Arial Narrow"/>
              </w:rPr>
              <w:t>Extend typographic design expertise</w:t>
            </w:r>
          </w:p>
        </w:tc>
      </w:tr>
      <w:tr w:rsidR="00FA5EFF" w:rsidRPr="00953809" w14:paraId="7BD8BF36" w14:textId="77777777" w:rsidTr="00A75476">
        <w:tc>
          <w:tcPr>
            <w:tcW w:w="2351" w:type="dxa"/>
            <w:vAlign w:val="center"/>
          </w:tcPr>
          <w:p w14:paraId="2C1DBC7D" w14:textId="77777777" w:rsidR="00FA5EFF" w:rsidRPr="00953809" w:rsidRDefault="00FA5EFF" w:rsidP="00A75476">
            <w:pPr>
              <w:spacing w:before="60" w:after="60"/>
              <w:rPr>
                <w:rFonts w:ascii="Arial Narrow" w:hAnsi="Arial Narrow"/>
              </w:rPr>
            </w:pPr>
            <w:r w:rsidRPr="00C926AF">
              <w:rPr>
                <w:rFonts w:ascii="Arial Narrow" w:hAnsi="Arial Narrow"/>
              </w:rPr>
              <w:t>CUAPPR505</w:t>
            </w:r>
          </w:p>
        </w:tc>
        <w:tc>
          <w:tcPr>
            <w:tcW w:w="7271" w:type="dxa"/>
          </w:tcPr>
          <w:p w14:paraId="0BD4C00F" w14:textId="77777777" w:rsidR="00FA5EFF" w:rsidRPr="00953809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Establish and maintain safe creative practice</w:t>
            </w:r>
          </w:p>
        </w:tc>
      </w:tr>
      <w:tr w:rsidR="00FA5EFF" w:rsidRPr="00953809" w14:paraId="5400D82C" w14:textId="77777777" w:rsidTr="00A75476">
        <w:tc>
          <w:tcPr>
            <w:tcW w:w="9622" w:type="dxa"/>
            <w:gridSpan w:val="2"/>
            <w:vAlign w:val="center"/>
          </w:tcPr>
          <w:p w14:paraId="452C6A8F" w14:textId="77777777" w:rsidR="00FA5EFF" w:rsidRPr="00953809" w:rsidRDefault="00FA5EFF" w:rsidP="00A75476">
            <w:pPr>
              <w:pStyle w:val="BodyText"/>
              <w:rPr>
                <w:rFonts w:ascii="Arial Narrow" w:hAnsi="Arial Narrow"/>
                <w:b/>
                <w:sz w:val="22"/>
              </w:rPr>
            </w:pPr>
            <w:r w:rsidRPr="00FA5EFF">
              <w:rPr>
                <w:rFonts w:ascii="Arial Narrow" w:hAnsi="Arial Narrow"/>
                <w:b/>
                <w:color w:val="auto"/>
                <w:sz w:val="22"/>
              </w:rPr>
              <w:t xml:space="preserve">ELECTIVE UNITS OF COMPETENCY </w:t>
            </w:r>
          </w:p>
        </w:tc>
      </w:tr>
      <w:tr w:rsidR="00FA5EFF" w:rsidRPr="00953809" w14:paraId="5A91237A" w14:textId="77777777" w:rsidTr="00A75476">
        <w:tc>
          <w:tcPr>
            <w:tcW w:w="2351" w:type="dxa"/>
            <w:vAlign w:val="center"/>
          </w:tcPr>
          <w:p w14:paraId="3F720339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CUAACD512</w:t>
            </w:r>
          </w:p>
        </w:tc>
        <w:tc>
          <w:tcPr>
            <w:tcW w:w="7271" w:type="dxa"/>
          </w:tcPr>
          <w:p w14:paraId="13F2897C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 xml:space="preserve">Work with </w:t>
            </w:r>
            <w:proofErr w:type="spellStart"/>
            <w:r w:rsidRPr="00FA5EFF">
              <w:rPr>
                <w:rFonts w:ascii="Arial Narrow" w:hAnsi="Arial Narrow"/>
                <w:color w:val="auto"/>
                <w:sz w:val="22"/>
              </w:rPr>
              <w:t>photomedia</w:t>
            </w:r>
            <w:proofErr w:type="spellEnd"/>
            <w:r w:rsidRPr="00FA5EFF">
              <w:rPr>
                <w:rFonts w:ascii="Arial Narrow" w:hAnsi="Arial Narrow"/>
                <w:color w:val="auto"/>
                <w:sz w:val="22"/>
              </w:rPr>
              <w:t xml:space="preserve"> in creative practice</w:t>
            </w:r>
          </w:p>
        </w:tc>
      </w:tr>
      <w:tr w:rsidR="00FA5EFF" w:rsidRPr="00953809" w14:paraId="215CFAA1" w14:textId="77777777" w:rsidTr="00A75476">
        <w:tc>
          <w:tcPr>
            <w:tcW w:w="2351" w:type="dxa"/>
            <w:vAlign w:val="center"/>
          </w:tcPr>
          <w:p w14:paraId="0D0AD976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CUAGRD606</w:t>
            </w:r>
          </w:p>
        </w:tc>
        <w:tc>
          <w:tcPr>
            <w:tcW w:w="7271" w:type="dxa"/>
          </w:tcPr>
          <w:p w14:paraId="74454B0C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Develop graphic designs for packaging</w:t>
            </w:r>
          </w:p>
        </w:tc>
      </w:tr>
      <w:tr w:rsidR="00FA5EFF" w:rsidRPr="00953809" w14:paraId="7A9E917A" w14:textId="77777777" w:rsidTr="00A75476">
        <w:tc>
          <w:tcPr>
            <w:tcW w:w="2351" w:type="dxa"/>
            <w:vAlign w:val="center"/>
          </w:tcPr>
          <w:p w14:paraId="0707C24A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BSBDES801</w:t>
            </w:r>
          </w:p>
        </w:tc>
        <w:tc>
          <w:tcPr>
            <w:tcW w:w="7271" w:type="dxa"/>
          </w:tcPr>
          <w:p w14:paraId="4FB55584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Research and apply design theory</w:t>
            </w:r>
          </w:p>
        </w:tc>
      </w:tr>
      <w:tr w:rsidR="00FA5EFF" w:rsidRPr="00953809" w14:paraId="6938890C" w14:textId="77777777" w:rsidTr="00A75476">
        <w:tc>
          <w:tcPr>
            <w:tcW w:w="2351" w:type="dxa"/>
            <w:vAlign w:val="center"/>
          </w:tcPr>
          <w:p w14:paraId="303FDE12" w14:textId="77777777" w:rsidR="00FA5EFF" w:rsidRPr="00953809" w:rsidRDefault="00FA5EFF" w:rsidP="00A75476">
            <w:pPr>
              <w:spacing w:before="60" w:after="60"/>
              <w:rPr>
                <w:rFonts w:ascii="Arial Narrow" w:hAnsi="Arial Narrow" w:cs="Arial"/>
              </w:rPr>
            </w:pPr>
            <w:r w:rsidRPr="00953809">
              <w:rPr>
                <w:rFonts w:ascii="Arial Narrow" w:hAnsi="Arial Narrow"/>
              </w:rPr>
              <w:t>CUAILL501</w:t>
            </w:r>
          </w:p>
        </w:tc>
        <w:tc>
          <w:tcPr>
            <w:tcW w:w="7271" w:type="dxa"/>
          </w:tcPr>
          <w:p w14:paraId="1D372FFC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Develop professional illustrations</w:t>
            </w:r>
          </w:p>
        </w:tc>
      </w:tr>
      <w:tr w:rsidR="00FA5EFF" w:rsidRPr="00953809" w14:paraId="702E8B14" w14:textId="77777777" w:rsidTr="00A75476">
        <w:tc>
          <w:tcPr>
            <w:tcW w:w="2351" w:type="dxa"/>
            <w:vAlign w:val="center"/>
          </w:tcPr>
          <w:p w14:paraId="38EE7B89" w14:textId="77777777" w:rsidR="00FA5EFF" w:rsidRPr="00953809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BSBIPR501</w:t>
            </w:r>
          </w:p>
        </w:tc>
        <w:tc>
          <w:tcPr>
            <w:tcW w:w="7271" w:type="dxa"/>
            <w:vAlign w:val="center"/>
          </w:tcPr>
          <w:p w14:paraId="3005F902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color w:val="auto"/>
                <w:sz w:val="22"/>
              </w:rPr>
            </w:pPr>
            <w:r w:rsidRPr="00FA5EFF">
              <w:rPr>
                <w:rFonts w:ascii="Arial Narrow" w:hAnsi="Arial Narrow"/>
                <w:color w:val="auto"/>
                <w:sz w:val="22"/>
              </w:rPr>
              <w:t>Manage intellectual property to protect and grow business</w:t>
            </w:r>
          </w:p>
        </w:tc>
      </w:tr>
      <w:tr w:rsidR="00FA5EFF" w:rsidRPr="00953809" w14:paraId="1F936091" w14:textId="77777777" w:rsidTr="00A75476">
        <w:tc>
          <w:tcPr>
            <w:tcW w:w="9622" w:type="dxa"/>
            <w:gridSpan w:val="2"/>
          </w:tcPr>
          <w:p w14:paraId="449A77CD" w14:textId="77777777" w:rsidR="00FA5EFF" w:rsidRPr="00FA5EFF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b/>
                <w:color w:val="auto"/>
                <w:sz w:val="22"/>
              </w:rPr>
            </w:pPr>
            <w:r w:rsidRPr="00FA5EFF">
              <w:rPr>
                <w:rFonts w:ascii="Arial Narrow" w:hAnsi="Arial Narrow"/>
                <w:b/>
                <w:color w:val="auto"/>
                <w:sz w:val="22"/>
              </w:rPr>
              <w:t xml:space="preserve">Plus </w:t>
            </w:r>
          </w:p>
          <w:p w14:paraId="74F2BEEC" w14:textId="77777777" w:rsidR="00FA5EFF" w:rsidRPr="00953809" w:rsidRDefault="00FA5EFF" w:rsidP="00A75476">
            <w:pPr>
              <w:pStyle w:val="BodyText"/>
              <w:spacing w:before="60" w:after="60"/>
              <w:rPr>
                <w:rFonts w:ascii="Arial Narrow" w:hAnsi="Arial Narrow"/>
                <w:b/>
                <w:sz w:val="22"/>
              </w:rPr>
            </w:pPr>
            <w:r w:rsidRPr="00FA5EFF">
              <w:rPr>
                <w:rFonts w:ascii="Arial Narrow" w:hAnsi="Arial Narrow"/>
                <w:b/>
                <w:color w:val="auto"/>
                <w:sz w:val="22"/>
              </w:rPr>
              <w:t>Three other units selected from CUA50715 Diploma of Graphic Design to complete the packaging requirements</w:t>
            </w:r>
          </w:p>
        </w:tc>
      </w:tr>
    </w:tbl>
    <w:p w14:paraId="7FBD4CC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BD28CE" w14:textId="77777777" w:rsidR="009369F8" w:rsidRDefault="009369F8" w:rsidP="00590038">
      <w:pPr>
        <w:tabs>
          <w:tab w:val="left" w:pos="5103"/>
        </w:tabs>
        <w:spacing w:after="40"/>
        <w:rPr>
          <w:b/>
          <w:color w:val="000000" w:themeColor="text1"/>
        </w:rPr>
        <w:sectPr w:rsidR="009369F8" w:rsidSect="00832842">
          <w:headerReference w:type="default" r:id="rId13"/>
          <w:footerReference w:type="even" r:id="rId14"/>
          <w:footerReference w:type="default" r:id="rId15"/>
          <w:footerReference w:type="first" r:id="rId16"/>
          <w:pgSz w:w="11906" w:h="16838" w:code="9"/>
          <w:pgMar w:top="2461" w:right="567" w:bottom="851" w:left="851" w:header="0" w:footer="454" w:gutter="0"/>
          <w:cols w:space="708"/>
          <w:titlePg/>
          <w:docGrid w:linePitch="360"/>
        </w:sectPr>
      </w:pPr>
    </w:p>
    <w:p w14:paraId="7C4FC6D9" w14:textId="59A2374E" w:rsidR="002E57D1" w:rsidRDefault="009369F8" w:rsidP="009369F8">
      <w:pPr>
        <w:tabs>
          <w:tab w:val="left" w:pos="5103"/>
        </w:tabs>
        <w:spacing w:after="40"/>
        <w:ind w:left="-851"/>
        <w:rPr>
          <w:b/>
          <w:color w:val="000000" w:themeColor="text1"/>
        </w:rPr>
      </w:pPr>
      <w:r>
        <w:rPr>
          <w:noProof/>
          <w:lang w:eastAsia="en-AU"/>
        </w:rPr>
        <w:lastRenderedPageBreak/>
        <w:drawing>
          <wp:inline distT="0" distB="0" distL="0" distR="0" wp14:anchorId="7CE422FA" wp14:editId="17E184E3">
            <wp:extent cx="7562850" cy="106489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sectPr w:rsidR="002E57D1" w:rsidSect="009369F8">
      <w:pgSz w:w="11906" w:h="16838" w:code="9"/>
      <w:pgMar w:top="0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04FCD206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369F8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E7436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07331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369F8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5EFF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AA81F06-B3AB-4CA2-BCD0-3FCC81F2EBA2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8ea43f58-8882-430f-a989-b131fe87e48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60EA338-8CEB-4910-B83F-33ECB7F2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4</cp:revision>
  <cp:lastPrinted>2017-05-08T02:41:00Z</cp:lastPrinted>
  <dcterms:created xsi:type="dcterms:W3CDTF">2018-11-28T23:19:00Z</dcterms:created>
  <dcterms:modified xsi:type="dcterms:W3CDTF">2018-12-03T21:48:00Z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